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17" w:rsidRDefault="00AB62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6217" w:rsidRDefault="00AB6217">
      <w:pPr>
        <w:pStyle w:val="ConsPlusNormal"/>
        <w:jc w:val="both"/>
        <w:outlineLvl w:val="0"/>
      </w:pPr>
    </w:p>
    <w:p w:rsidR="00AB6217" w:rsidRDefault="00AB6217">
      <w:pPr>
        <w:pStyle w:val="ConsPlusNormal"/>
        <w:outlineLvl w:val="0"/>
      </w:pPr>
      <w:r>
        <w:t>Зарегистрировано в Минюсте России 26 августа 2014 г. N 33879</w:t>
      </w:r>
    </w:p>
    <w:p w:rsidR="00AB6217" w:rsidRDefault="00AB62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B6217" w:rsidRDefault="00AB6217">
      <w:pPr>
        <w:pStyle w:val="ConsPlusTitle"/>
        <w:jc w:val="center"/>
      </w:pPr>
    </w:p>
    <w:p w:rsidR="00AB6217" w:rsidRDefault="00AB6217">
      <w:pPr>
        <w:pStyle w:val="ConsPlusTitle"/>
        <w:jc w:val="center"/>
      </w:pPr>
      <w:r>
        <w:t>ПРИКАЗ</w:t>
      </w:r>
    </w:p>
    <w:p w:rsidR="00AB6217" w:rsidRDefault="00AB6217">
      <w:pPr>
        <w:pStyle w:val="ConsPlusTitle"/>
        <w:jc w:val="center"/>
      </w:pPr>
      <w:r>
        <w:t>от 13 августа 2014 г. N 993</w:t>
      </w:r>
    </w:p>
    <w:p w:rsidR="00AB6217" w:rsidRDefault="00AB6217">
      <w:pPr>
        <w:pStyle w:val="ConsPlusTitle"/>
        <w:jc w:val="center"/>
      </w:pPr>
    </w:p>
    <w:p w:rsidR="00AB6217" w:rsidRDefault="00AB6217">
      <w:pPr>
        <w:pStyle w:val="ConsPlusTitle"/>
        <w:jc w:val="center"/>
      </w:pPr>
      <w:r>
        <w:t>ОБ УТВЕРЖДЕНИИ</w:t>
      </w:r>
    </w:p>
    <w:p w:rsidR="00AB6217" w:rsidRDefault="00AB621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B6217" w:rsidRDefault="00AB621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B6217" w:rsidRDefault="00AB6217">
      <w:pPr>
        <w:pStyle w:val="ConsPlusTitle"/>
        <w:jc w:val="center"/>
      </w:pPr>
      <w:r>
        <w:t>53.02.01 МУЗЫКАЛЬНОЕ ОБРАЗОВАНИЕ</w:t>
      </w:r>
    </w:p>
    <w:p w:rsidR="00AB6217" w:rsidRDefault="00AB62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217" w:rsidRDefault="00AB62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217" w:rsidRDefault="00AB62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272,</w:t>
            </w:r>
          </w:p>
          <w:p w:rsidR="00AB6217" w:rsidRDefault="00AB6217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17.05.2021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</w:tr>
    </w:tbl>
    <w:p w:rsidR="00AB6217" w:rsidRDefault="00AB6217">
      <w:pPr>
        <w:pStyle w:val="ConsPlusNormal"/>
        <w:jc w:val="center"/>
      </w:pPr>
    </w:p>
    <w:p w:rsidR="00AB6217" w:rsidRDefault="00AB6217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53.02.01 Музыкальное образование.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ноября 2009 г. N 514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050130 Музыкальное образование" (зарегистрирован Министерством юстиции Российской Федерации 8 декабря 2009 г., регистрационный N 15409).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</w:pPr>
      <w:r>
        <w:t>Министр</w:t>
      </w:r>
    </w:p>
    <w:p w:rsidR="00AB6217" w:rsidRDefault="00AB6217">
      <w:pPr>
        <w:pStyle w:val="ConsPlusNormal"/>
        <w:jc w:val="right"/>
      </w:pPr>
      <w:r>
        <w:t>Д.В.ЛИВАНОВ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  <w:outlineLvl w:val="0"/>
      </w:pPr>
      <w:r>
        <w:t>Приложение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</w:pPr>
      <w:r>
        <w:t>Утвержден</w:t>
      </w:r>
    </w:p>
    <w:p w:rsidR="00AB6217" w:rsidRDefault="00AB6217">
      <w:pPr>
        <w:pStyle w:val="ConsPlusNormal"/>
        <w:jc w:val="right"/>
      </w:pPr>
      <w:r>
        <w:t>приказом Министерства образования</w:t>
      </w:r>
    </w:p>
    <w:p w:rsidR="00AB6217" w:rsidRDefault="00AB6217">
      <w:pPr>
        <w:pStyle w:val="ConsPlusNormal"/>
        <w:jc w:val="right"/>
      </w:pPr>
      <w:r>
        <w:t>и науки Российской Федерации</w:t>
      </w:r>
    </w:p>
    <w:p w:rsidR="00AB6217" w:rsidRDefault="00AB6217">
      <w:pPr>
        <w:pStyle w:val="ConsPlusNormal"/>
        <w:jc w:val="right"/>
      </w:pPr>
      <w:r>
        <w:t>от 13 августа 2014 г. N 993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AB6217" w:rsidRDefault="00AB621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B6217" w:rsidRDefault="00AB6217">
      <w:pPr>
        <w:pStyle w:val="ConsPlusTitle"/>
        <w:jc w:val="center"/>
      </w:pPr>
      <w:r>
        <w:t>53.02.01 МУЗЫКАЛЬНОЕ ОБРАЗОВАНИЕ</w:t>
      </w:r>
    </w:p>
    <w:p w:rsidR="00AB6217" w:rsidRDefault="00AB62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217" w:rsidRDefault="00AB62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217" w:rsidRDefault="00AB62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272,</w:t>
            </w:r>
          </w:p>
          <w:p w:rsidR="00AB6217" w:rsidRDefault="00AB6217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17.05.2021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</w:tr>
    </w:tbl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I. ОБЛАСТЬ ПРИМЕНЕНИЯ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53.02.01 Музыкальное образование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53.02.01 Музыкальное образование имеет образовательная организация при наличии соответствующей лицензии на осуществление образовательной деятельности.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B6217" w:rsidRDefault="00AB6217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1.3.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AB6217" w:rsidRDefault="00AB6217">
      <w:pPr>
        <w:pStyle w:val="ConsPlusNormal"/>
        <w:jc w:val="both"/>
      </w:pPr>
      <w:r>
        <w:t xml:space="preserve">(п. 1.3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1.4. При разработке программы подготовки специалистов среднего звена по специальности 53.02.01 Музыкальное образование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</w:t>
      </w:r>
      <w:hyperlink w:anchor="P1704" w:history="1">
        <w:r>
          <w:rPr>
            <w:color w:val="0000FF"/>
          </w:rPr>
          <w:t>приложении</w:t>
        </w:r>
      </w:hyperlink>
      <w:r>
        <w:t xml:space="preserve"> к федеральному государственному образовательному стандарту среднего профессионального образования.</w:t>
      </w:r>
    </w:p>
    <w:p w:rsidR="00AB6217" w:rsidRDefault="00AB6217">
      <w:pPr>
        <w:pStyle w:val="ConsPlusNormal"/>
        <w:jc w:val="both"/>
      </w:pPr>
      <w:r>
        <w:t xml:space="preserve">(п. 1.4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II. ИСПОЛЬЗУЕМЫЕ СОКРАЩЕНИЯ</w:t>
      </w:r>
    </w:p>
    <w:p w:rsidR="00AB6217" w:rsidRDefault="00AB6217">
      <w:pPr>
        <w:pStyle w:val="ConsPlusNormal"/>
        <w:jc w:val="center"/>
      </w:pPr>
    </w:p>
    <w:p w:rsidR="00AB6217" w:rsidRDefault="00AB6217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3.2. Сроки получения СПО по специальности 53.02.01 Музыкальное образование базовой подготовки в очной форме обучения и присваиваемые квалификации приводятся в </w:t>
      </w:r>
      <w:hyperlink w:anchor="P72" w:history="1">
        <w:r>
          <w:rPr>
            <w:color w:val="0000FF"/>
          </w:rPr>
          <w:t>Таблице 1</w:t>
        </w:r>
      </w:hyperlink>
      <w:r>
        <w:t>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  <w:outlineLvl w:val="2"/>
      </w:pPr>
      <w:bookmarkStart w:id="1" w:name="P72"/>
      <w:bookmarkEnd w:id="1"/>
      <w:r>
        <w:t>Таблица 1</w:t>
      </w:r>
    </w:p>
    <w:p w:rsidR="00AB6217" w:rsidRDefault="00AB6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2"/>
        <w:gridCol w:w="2494"/>
        <w:gridCol w:w="3113"/>
      </w:tblGrid>
      <w:tr w:rsidR="00AB6217">
        <w:tc>
          <w:tcPr>
            <w:tcW w:w="3422" w:type="dxa"/>
          </w:tcPr>
          <w:p w:rsidR="00AB6217" w:rsidRDefault="00AB6217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494" w:type="dxa"/>
          </w:tcPr>
          <w:p w:rsidR="00AB6217" w:rsidRDefault="00AB6217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113" w:type="dxa"/>
          </w:tcPr>
          <w:p w:rsidR="00AB6217" w:rsidRDefault="00AB6217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B6217">
        <w:tc>
          <w:tcPr>
            <w:tcW w:w="3422" w:type="dxa"/>
          </w:tcPr>
          <w:p w:rsidR="00AB6217" w:rsidRDefault="00AB6217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494" w:type="dxa"/>
            <w:vMerge w:val="restart"/>
          </w:tcPr>
          <w:p w:rsidR="00AB6217" w:rsidRDefault="00AB6217">
            <w:pPr>
              <w:pStyle w:val="ConsPlusNormal"/>
              <w:jc w:val="center"/>
            </w:pPr>
            <w:r>
              <w:t>Учитель музыки, музыкальный руководитель</w:t>
            </w:r>
          </w:p>
        </w:tc>
        <w:tc>
          <w:tcPr>
            <w:tcW w:w="3113" w:type="dxa"/>
          </w:tcPr>
          <w:p w:rsidR="00AB6217" w:rsidRDefault="00AB6217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AB6217">
        <w:tc>
          <w:tcPr>
            <w:tcW w:w="3422" w:type="dxa"/>
          </w:tcPr>
          <w:p w:rsidR="00AB6217" w:rsidRDefault="00AB6217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494" w:type="dxa"/>
            <w:vMerge/>
          </w:tcPr>
          <w:p w:rsidR="00AB6217" w:rsidRDefault="00AB6217"/>
        </w:tc>
        <w:tc>
          <w:tcPr>
            <w:tcW w:w="3113" w:type="dxa"/>
          </w:tcPr>
          <w:p w:rsidR="00AB6217" w:rsidRDefault="00AB6217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5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--------------------------------</w:t>
      </w:r>
    </w:p>
    <w:p w:rsidR="00AB6217" w:rsidRDefault="00AB6217">
      <w:pPr>
        <w:pStyle w:val="ConsPlusNormal"/>
        <w:spacing w:before="220"/>
        <w:ind w:firstLine="540"/>
        <w:jc w:val="both"/>
      </w:pPr>
      <w:bookmarkStart w:id="2" w:name="P84"/>
      <w:bookmarkEnd w:id="2"/>
      <w:r>
        <w:t>&lt;1&gt; Независимо от применяемых образовательных технологий.</w:t>
      </w:r>
    </w:p>
    <w:p w:rsidR="00AB6217" w:rsidRDefault="00AB6217">
      <w:pPr>
        <w:pStyle w:val="ConsPlusNormal"/>
        <w:spacing w:before="220"/>
        <w:ind w:firstLine="540"/>
        <w:jc w:val="both"/>
      </w:pPr>
      <w:bookmarkStart w:id="3" w:name="P85"/>
      <w:bookmarkEnd w:id="3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AB6217" w:rsidRDefault="00AB6217">
      <w:pPr>
        <w:pStyle w:val="ConsPlusNormal"/>
        <w:ind w:firstLine="540"/>
        <w:jc w:val="both"/>
      </w:pPr>
    </w:p>
    <w:p w:rsidR="00AB6217" w:rsidRDefault="00AB6217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3.3</w:t>
        </w:r>
      </w:hyperlink>
      <w:r>
        <w:t>. Сроки получения СПО по ППССЗ углубленной подготовки превышают на один год срок получения СПО по ППССЗ базовой подготовки.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Сроки получения СПО по специальности 53.02.01 Музыкальное образование углубленной подготовки в очной форме обучения и присваиваемые квалификации приводятся в </w:t>
      </w:r>
      <w:hyperlink w:anchor="P90" w:history="1">
        <w:r>
          <w:rPr>
            <w:color w:val="0000FF"/>
          </w:rPr>
          <w:t>Таблице 2</w:t>
        </w:r>
      </w:hyperlink>
      <w:r>
        <w:t>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  <w:outlineLvl w:val="2"/>
      </w:pPr>
      <w:bookmarkStart w:id="4" w:name="P90"/>
      <w:bookmarkEnd w:id="4"/>
      <w:r>
        <w:t>Таблица 2</w:t>
      </w:r>
    </w:p>
    <w:p w:rsidR="00AB6217" w:rsidRDefault="00AB6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7"/>
        <w:gridCol w:w="2438"/>
        <w:gridCol w:w="3080"/>
      </w:tblGrid>
      <w:tr w:rsidR="00AB6217">
        <w:tc>
          <w:tcPr>
            <w:tcW w:w="3427" w:type="dxa"/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438" w:type="dxa"/>
          </w:tcPr>
          <w:p w:rsidR="00AB6217" w:rsidRDefault="00AB6217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080" w:type="dxa"/>
          </w:tcPr>
          <w:p w:rsidR="00AB6217" w:rsidRDefault="00AB6217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B6217">
        <w:tc>
          <w:tcPr>
            <w:tcW w:w="3427" w:type="dxa"/>
          </w:tcPr>
          <w:p w:rsidR="00AB6217" w:rsidRDefault="00AB6217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438" w:type="dxa"/>
            <w:vMerge w:val="restart"/>
          </w:tcPr>
          <w:p w:rsidR="00AB6217" w:rsidRDefault="00AB6217">
            <w:pPr>
              <w:pStyle w:val="ConsPlusNormal"/>
              <w:jc w:val="center"/>
            </w:pPr>
            <w:r>
              <w:t>Учитель музыки, музыкальный руководитель</w:t>
            </w:r>
          </w:p>
        </w:tc>
        <w:tc>
          <w:tcPr>
            <w:tcW w:w="3080" w:type="dxa"/>
          </w:tcPr>
          <w:p w:rsidR="00AB6217" w:rsidRDefault="00AB6217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AB6217">
        <w:tc>
          <w:tcPr>
            <w:tcW w:w="3427" w:type="dxa"/>
          </w:tcPr>
          <w:p w:rsidR="00AB6217" w:rsidRDefault="00AB6217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438" w:type="dxa"/>
            <w:vMerge/>
          </w:tcPr>
          <w:p w:rsidR="00AB6217" w:rsidRDefault="00AB6217"/>
        </w:tc>
        <w:tc>
          <w:tcPr>
            <w:tcW w:w="3080" w:type="dxa"/>
          </w:tcPr>
          <w:p w:rsidR="00AB6217" w:rsidRDefault="00AB6217">
            <w:pPr>
              <w:pStyle w:val="ConsPlusNormal"/>
              <w:jc w:val="center"/>
            </w:pPr>
            <w:r>
              <w:t xml:space="preserve">4 года 10 месяцев </w:t>
            </w:r>
            <w:hyperlink w:anchor="P103" w:history="1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--------------------------------</w:t>
      </w:r>
    </w:p>
    <w:p w:rsidR="00AB6217" w:rsidRDefault="00AB6217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&lt;3&gt; Независимо от применяемых образовательных технологий.</w:t>
      </w:r>
    </w:p>
    <w:p w:rsidR="00AB6217" w:rsidRDefault="00AB6217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AB6217" w:rsidRDefault="00AB621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25.03.2015 N 272)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AB6217" w:rsidRDefault="00AB6217">
      <w:pPr>
        <w:pStyle w:val="ConsPlusTitle"/>
        <w:jc w:val="center"/>
      </w:pPr>
      <w:r>
        <w:t>ДЕЯТЕЛЬНОСТИ ВЫПУСКНИКОВ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4.1. Области профессиональной деятельности, в которых выпускники, освоившие ППССЗ, могут осуществлять профессиональную деятельность: 01 Образование и наука; 04 Культура, искусство &lt;5&gt;.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B6217" w:rsidRDefault="00AB6217">
      <w:pPr>
        <w:pStyle w:val="ConsPlusNormal"/>
        <w:jc w:val="both"/>
      </w:pPr>
      <w:r>
        <w:t xml:space="preserve">(п. 4.1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B6217" w:rsidRDefault="00AB6217">
      <w:pPr>
        <w:pStyle w:val="ConsPlusNormal"/>
        <w:jc w:val="both"/>
      </w:pPr>
      <w:r>
        <w:t xml:space="preserve">(сноска введена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ind w:firstLine="540"/>
        <w:jc w:val="both"/>
      </w:pPr>
    </w:p>
    <w:p w:rsidR="00AB6217" w:rsidRDefault="00AB6217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lastRenderedPageBreak/>
        <w:t>задачи, содержание, методы, средства, формы организации и процесс музыкального образования детей;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задачи, содержание, методы, средства, формы организации и процесс взаимодействия с коллегами и социальными партнерами (образовательными организациями, организациями культуры, родителями (законными представителями) по вопросам музыкального образования детей;</w:t>
      </w:r>
    </w:p>
    <w:p w:rsidR="00AB6217" w:rsidRDefault="00AB621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документационное обеспечение процесса музыкального образования детей в дошкольных образовательных и общеобразовательных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4.3. Учитель музыки, музыкальный руководитель (базовой подготовки) готовится к следующим видам деятельности: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4.3.1. Организация музыкальных занятий и музыкального досуга в дошкольных 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4.3.2. Преподавание музыки и организация внеурочных музыкальных мероприятий в общеобразовательных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4.3.3. Педагогическая музыкально-исполнительская деятельность.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4.3.4. Методическое обеспечение процесса музыкального образования.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4.4. Учитель музыки, музыкальный руководитель (углубленной подготовки) готовится к следующим видам деятельности: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4.4.1. Организация музыкального образования детей в дошкольных 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4.4.2. Преподавание музыки и организация внеурочной музыкальной деятельности в общеобразовательных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4.4.3. Педагогическая музыкально-исполнительская деятельность.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4.4.4. Методическое обеспечение процесса музыкального образования.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AB6217" w:rsidRDefault="00AB6217">
      <w:pPr>
        <w:pStyle w:val="ConsPlusTitle"/>
        <w:jc w:val="center"/>
      </w:pPr>
      <w:r>
        <w:t>СПЕЦИАЛИСТОВ СРЕДНЕГО ЗВЕНА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5.1. Учитель музыки, музыкальный руководитель (базовой подготовки) должен обладать общими компетенциями, включающими в себя способность: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ОК 5. Использовать информационно-коммуникационные технологии в профессиональной </w:t>
      </w:r>
      <w:r>
        <w:lastRenderedPageBreak/>
        <w:t>деятельности.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9. Осуществлять профессиональную деятельность в условиях обновления ее целей, содержания, смены технологий.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10. Осуществлять профилактику травматизма, обеспечивать охрану жизни и здоровья детей.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11. Строить профессиональную деятельность с соблюдением правовых норм, ее регулирующих.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AB6217" w:rsidRDefault="00AB6217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13. Использовать знания по финансовой грамотности, планировать предпринимательскую деятельность в профессиональной сфере.</w:t>
      </w:r>
    </w:p>
    <w:p w:rsidR="00AB6217" w:rsidRDefault="00AB6217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5.2. Учитель музыки, музыкальный руководитель (базовой подготовки) должен обладать профессиональными компетенциями, соответствующими видам деятельности: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5.2.1. Организация музыкальных занятий и музыкального досуга в дошкольных 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1.1. Определять цели и задачи музыкальных занятий и музыкальный досуг в дошкольных образовательных организациях, планировать их.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1.2. Организовывать и проводить музыкальные занятия и музыкальный досуг в дошкольных 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1.3. Определять и оценивать результаты обучения музыке и музыкального образования детей.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1.4. Анализировать музыкальные занятия и досуговые мероприятия.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1.5. Вести документацию, обеспечивающую процесс музыкального образования дошкольников.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5.2.2. Преподавание музыки и организация внеурочных музыкальных мероприятий в общеобразовательных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2.1. Определять цели, задачи уроков музыки и внеурочные музыкальные мероприятия и планировать их.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2.2. Организовывать и проводить уроки музыки.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lastRenderedPageBreak/>
        <w:t>ПК 2.3. Организовывать и проводить внеурочные музыкальные мероприятия в общеобразовательной организации.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2.4. Выявлять музыкально одаренных детей и оказывать им педагогическую поддержку.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2.5. Определять и оценивать результаты обучения музыке и музыкального образования 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2.6. Анализировать уроки музыки и внеурочные музыкальные мероприятия.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2.7. Вести документацию, обеспечивающую процесс музыкального образования в общеобразовательной организации.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5.2.3. Педагогическая музыкально-исполнительская деятельность.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3.1. Исполнять произведения педагогического репертуара вокального, хорового и инструментального жанров.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3.2. Управлять с использованием дирижерских навыков детским хоровым коллективом.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3.3. Аккомпанировать детскому составу исполнителей.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3.4. Аранжировать произведения педагогического репертуара разных жанров с учетом исполнительских возможностей 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5.2.4. Методическое обеспечение процесса музыкального образования.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4.1. Составлять учебно-тематические планы и рабочие программы на основе примерных с учетом вида образовательной организации, особенностей возраста, группы/класса, отдельных детей.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4.2. Создавать в кабинете предметную развивающую среду.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4.3. Систематизировать педагогический опыт, обосновывать выбор методов и средств собственной педагогической практики.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5.3. Учитель музыки, музыкальный руководитель (углубленной подготовки) должен обладать общими компетенциями, включающими в себя способность: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способы, контролировать и оценивать решение профессиональных задач.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3. Оценивать риски и принимать решения в нестандартных ситуациях.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</w:t>
      </w:r>
      <w:r>
        <w:lastRenderedPageBreak/>
        <w:t>процесса.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9. Осуществлять профессиональную деятельность в условиях обновления ее целей, содержания, смены технологий.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10. Осуществлять профилактику травматизма, обеспечивать охрану жизни и здоровья детей.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11. Строить профессиональную деятельность с соблюдением регулирующих ее правовых норм.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AB6217" w:rsidRDefault="00AB6217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ОК 13. Использовать знания по финансовой грамотности, планировать предпринимательскую деятельность в профессиональной сфере.</w:t>
      </w:r>
    </w:p>
    <w:p w:rsidR="00AB6217" w:rsidRDefault="00AB621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5.4. Учитель музыки, музыкальный руководитель (углубленной подготовки) должен обладать профессиональными компетенциями, соответствующими видам деятельности: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5.4.1. Организация музыкального образования детей в дошкольных 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1.1. Определять цели и задачи, планировать музыкальное образование детей в дошкольных 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1.2. Организовывать различные формы музыкальной деятельности детей в дошкольных 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1.3. Определять и оценивать результаты обучения музыке и музыкального образования.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1.4. Анализировать занятия по музыке, досуговые мероприятия, использование музыки в повседневной жизни детской организации дошкольного образования, корректировать процесс музыкального образования.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1.5. Вести документацию, обеспечивающую процесс музыкального образования дошкольников.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5.4.2. Преподавание музыки и организация внеурочной музыкальной деятельности в общеобразовательных организациях.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2.1. Определять цели, задачи, планировать уроки музыки и внеурочную музыкальную деятельность, в том числе работу школьного музыкального объединения/кружка.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2.2. Организовывать и проводить уроки музыки.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2.3. Организовывать в общеобразовательной организации внеурочную музыкальную деятельность, в том числе работу школьного музыкального объединения/кружка.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2.4. Выявлять музыкально одаренных детей и оказывать им педагогическую поддержку.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lastRenderedPageBreak/>
        <w:t>ПК 2.5. Определять и оценивать результаты обучения музыке и музыкального образования 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2.6. Анализировать уроки музыки, занятия школьного музыкального объединения/кружка и внеурочные музыкальные мероприятия.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2.7. Вести документацию, обеспечивающую процесс музыкального образования в общеобразовательной организации.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5.4.3. Педагогическая музыкально-исполнительская деятельность.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3.1. Исполнять произведения педагогического репертуара вокального, хорового и инструментального жанров.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3.2. Управлять детским вокально-хоровым коллективом с использованием дирижерских навыков.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3.3. Аккомпанировать детскому составу исполнителей.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3.4. Аранжировать произведения педагогического репертуара для различных составов, в том числе смешанных вокально-инструментальных.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3.5. Импровизировать в определенных музыкальных жанрах и стилях.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5.4.4. Методическое обеспечение процесса музыкального образования.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4.1. Выбирать учебно-методический комплект и разрабатывать 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программ с учетом типа образовательной организации, особенностей возраста, группы/класса и отдельных воспитанников/обучающихся.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4.2. Создавать в кабинете предметно-развивающую среду.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4.3. Систематизировать и оценивать педагогический опыт и образовательные технологии в области музыкального образования на основе изучения профессиональной литературы, самоанализа и анализа деятельности других педагогов.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4.4. Оформлять педагогические разработки в виде отчетов, рефератов, выступлений.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ПК 4.5. Участвовать в исследовательской и проектной деятельности в области музыкального образования.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AB6217" w:rsidRDefault="00AB6217">
      <w:pPr>
        <w:pStyle w:val="ConsPlusTitle"/>
        <w:jc w:val="center"/>
      </w:pPr>
      <w:r>
        <w:t>СПЕЦИАЛИСТОВ СРЕДНЕГО ЗВЕНА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AB6217" w:rsidRDefault="00AB6217">
      <w:pPr>
        <w:pStyle w:val="ConsPlusNormal"/>
        <w:spacing w:before="220"/>
        <w:jc w:val="both"/>
      </w:pPr>
      <w:r>
        <w:t>и разделов: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lastRenderedPageBreak/>
        <w:t>производственная практика (по профилю специальности);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  <w:outlineLvl w:val="2"/>
      </w:pPr>
      <w:r>
        <w:t>Таблица 3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AB6217" w:rsidRDefault="00AB6217">
      <w:pPr>
        <w:pStyle w:val="ConsPlusTitle"/>
        <w:jc w:val="center"/>
      </w:pPr>
      <w:r>
        <w:t>базовой подготовки</w:t>
      </w:r>
    </w:p>
    <w:p w:rsidR="00AB6217" w:rsidRDefault="00AB6217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jc w:val="both"/>
      </w:pPr>
    </w:p>
    <w:p w:rsidR="00AB6217" w:rsidRDefault="00AB6217">
      <w:pPr>
        <w:sectPr w:rsidR="00AB6217" w:rsidSect="00160B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3"/>
        <w:gridCol w:w="3231"/>
        <w:gridCol w:w="1621"/>
        <w:gridCol w:w="2322"/>
        <w:gridCol w:w="2918"/>
        <w:gridCol w:w="2093"/>
      </w:tblGrid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AB6217" w:rsidRDefault="00AB6217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</w:pPr>
            <w:r>
              <w:t>Обязательная часть учебных циклов ППСЗ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ОГСЭ.00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</w:pPr>
            <w:r>
              <w:t>основные категории и понятия философии;</w:t>
            </w:r>
          </w:p>
          <w:p w:rsidR="00AB6217" w:rsidRDefault="00AB6217">
            <w:pPr>
              <w:pStyle w:val="ConsPlusNormal"/>
              <w:jc w:val="both"/>
            </w:pPr>
            <w:r>
              <w:t>роль философии в жизни человека и общества;</w:t>
            </w:r>
          </w:p>
          <w:p w:rsidR="00AB6217" w:rsidRDefault="00AB6217">
            <w:pPr>
              <w:pStyle w:val="ConsPlusNormal"/>
            </w:pPr>
            <w:r>
              <w:t>основы философского учения о бытии;</w:t>
            </w:r>
          </w:p>
          <w:p w:rsidR="00AB6217" w:rsidRDefault="00AB6217">
            <w:pPr>
              <w:pStyle w:val="ConsPlusNormal"/>
            </w:pPr>
            <w:r>
              <w:t>сущность процесса познания;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основы научной, философской и </w:t>
            </w:r>
            <w:r>
              <w:lastRenderedPageBreak/>
              <w:t>религиозной картин мира;</w:t>
            </w:r>
          </w:p>
          <w:p w:rsidR="00AB6217" w:rsidRDefault="00AB6217">
            <w:pPr>
              <w:pStyle w:val="ConsPlusNormal"/>
              <w:jc w:val="both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AB6217" w:rsidRDefault="00AB6217">
            <w:pPr>
              <w:pStyle w:val="ConsPlusNormal"/>
              <w:jc w:val="both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ОГСЭ.01. Основы философии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  <w:jc w:val="both"/>
            </w:pPr>
            <w:r>
              <w:t>ОК 1 - 12</w:t>
            </w:r>
          </w:p>
          <w:p w:rsidR="00AB6217" w:rsidRDefault="00AB6217">
            <w:pPr>
              <w:pStyle w:val="ConsPlusNormal"/>
              <w:jc w:val="both"/>
            </w:pPr>
            <w:r>
              <w:t>ПК 1.4, 2.6, 4.3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</w:pPr>
            <w:r>
              <w:t>уметь:</w:t>
            </w:r>
          </w:p>
          <w:p w:rsidR="00AB6217" w:rsidRDefault="00AB6217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AB6217" w:rsidRDefault="00AB6217">
            <w:pPr>
              <w:pStyle w:val="ConsPlusNormal"/>
              <w:jc w:val="both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AB6217" w:rsidRDefault="00AB6217">
            <w:pPr>
              <w:pStyle w:val="ConsPlusNormal"/>
            </w:pPr>
            <w:r>
              <w:t>демонстрировать гражданско-патриотическую позицию;</w:t>
            </w:r>
          </w:p>
          <w:p w:rsidR="00AB6217" w:rsidRDefault="00AB6217">
            <w:pPr>
              <w:pStyle w:val="ConsPlusNormal"/>
            </w:pPr>
            <w:r>
              <w:t>знать:</w:t>
            </w:r>
          </w:p>
          <w:p w:rsidR="00AB6217" w:rsidRDefault="00AB6217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AB6217" w:rsidRDefault="00AB6217">
            <w:pPr>
              <w:pStyle w:val="ConsPlusNormal"/>
              <w:jc w:val="both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AB6217" w:rsidRDefault="00AB6217">
            <w:pPr>
              <w:pStyle w:val="ConsPlusNormal"/>
            </w:pPr>
            <w:r>
              <w:t xml:space="preserve">основные процессы </w:t>
            </w:r>
            <w:r>
              <w:lastRenderedPageBreak/>
              <w:t>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B6217" w:rsidRDefault="00AB6217">
            <w:pPr>
              <w:pStyle w:val="ConsPlusNormal"/>
              <w:jc w:val="both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AB6217" w:rsidRDefault="00AB6217">
            <w:pPr>
              <w:pStyle w:val="ConsPlusNormal"/>
              <w:jc w:val="both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ОГСЭ.02.</w:t>
            </w:r>
          </w:p>
          <w:p w:rsidR="00AB6217" w:rsidRDefault="00AB6217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1 - 12</w:t>
            </w:r>
          </w:p>
          <w:p w:rsidR="00AB6217" w:rsidRDefault="00AB6217">
            <w:pPr>
              <w:pStyle w:val="ConsPlusNormal"/>
            </w:pPr>
            <w:r>
              <w:t>ПК 1.1 - 1.3, 2.1 - 2.3, 2.5, 4.2, 4.3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AB6217" w:rsidRDefault="00AB6217">
            <w:pPr>
              <w:pStyle w:val="ConsPlusNormal"/>
              <w:jc w:val="both"/>
            </w:pPr>
            <w:r>
              <w:t>переводить (со словарем) иностранные тексты профессиональной направленности;</w:t>
            </w:r>
          </w:p>
          <w:p w:rsidR="00AB6217" w:rsidRDefault="00AB6217">
            <w:pPr>
              <w:pStyle w:val="ConsPlusNormal"/>
              <w:jc w:val="both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лексический (1200 - 1400 </w:t>
            </w:r>
            <w:r>
              <w:lastRenderedPageBreak/>
              <w:t>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ОГСЭ.03. Иностранный язык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1.1, 1.2, 2.1 - 2.3, 3.1, 4.2, 4.3</w:t>
            </w:r>
          </w:p>
        </w:tc>
      </w:tr>
      <w:tr w:rsidR="00AB6217"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здорового образа жизни.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ОГСЭ.04. Физическая культура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ЕН.00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Математический и общий естественно-научный учебный цикл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соблюдать правила техники безопасности и гигиенические рекомендации при использовании средств </w:t>
            </w:r>
            <w:r>
              <w:lastRenderedPageBreak/>
              <w:t>информационно-коммуникационные технологии (далее - ИКТ) в профессиональной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в процессе музыкального образования обучающие компьютерные программы и игры;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сервисы и информационные ресурсы информационно-телекоммуникационной сети "Интернет" (далее - сеть Интернет) в музыкально-педагогической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(в том числе </w:t>
            </w:r>
            <w:r>
              <w:lastRenderedPageBreak/>
              <w:t>текстовых, графических, числовых) с помощью современных программных средств;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1 - 9</w:t>
            </w:r>
          </w:p>
          <w:p w:rsidR="00AB6217" w:rsidRDefault="00AB6217">
            <w:pPr>
              <w:pStyle w:val="ConsPlusNormal"/>
            </w:pPr>
            <w:r>
              <w:t>ПК 1.2, 1.5, 2.2, 2.3, 2.7, 3.4, 4.1 - 4.3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 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t>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Профессиональный учебный цикл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2694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Общепрофессиональные дисциплины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оценивать постановку цели и задач уроков, внеурочных </w:t>
            </w:r>
            <w:r>
              <w:lastRenderedPageBreak/>
              <w:t>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AB6217" w:rsidRDefault="00AB6217">
            <w:pPr>
              <w:pStyle w:val="ConsPlusNormal"/>
            </w:pPr>
            <w:r>
              <w:t>анализировать педагогическую деятельность, педагогические факты и явления;</w:t>
            </w:r>
          </w:p>
          <w:p w:rsidR="00AB6217" w:rsidRDefault="00AB6217">
            <w:pPr>
              <w:pStyle w:val="ConsPlusNormal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взаимосвязь педагогической науки и практики, тенденции их 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t>значение и логику целеполагания в обучении и педагогической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принципы обучения и воспитания;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ОП.01. Педагогика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1.1 - 1.5, 2.1 - 2.7, 4.1 - 4.3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 xml:space="preserve">особенности содержания и </w:t>
            </w:r>
            <w:r>
              <w:lastRenderedPageBreak/>
              <w:t>организации педагогического процесса в условиях разных типов образовательных организаций на различных уровнях общего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формы, методы и средства обучения и воспитания, их педагогические возможности и условия применения;</w:t>
            </w:r>
          </w:p>
          <w:p w:rsidR="00AB6217" w:rsidRDefault="00AB6217">
            <w:pPr>
              <w:pStyle w:val="ConsPlusNormal"/>
              <w:jc w:val="both"/>
            </w:pPr>
            <w: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AB6217" w:rsidRDefault="00AB6217">
            <w:pPr>
              <w:pStyle w:val="ConsPlusNormal"/>
              <w:jc w:val="both"/>
            </w:pPr>
            <w:r>
              <w:t>педагогические условия предупреждения и коррекции социальной и школьной дезадаптации;</w:t>
            </w:r>
          </w:p>
          <w:p w:rsidR="00AB6217" w:rsidRDefault="00AB6217">
            <w:pPr>
              <w:pStyle w:val="ConsPlusNormal"/>
              <w:jc w:val="both"/>
            </w:pPr>
            <w: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работы с одаренными детьми" детьми с особыми образовательными потребностями, девиантным поведением;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приемы привлечения учащихся </w:t>
            </w:r>
            <w:r>
              <w:lastRenderedPageBreak/>
              <w:t>к целеполаганию, организации и анализу процесса и результатов обучения;</w:t>
            </w:r>
          </w:p>
          <w:p w:rsidR="00AB6217" w:rsidRDefault="00AB6217">
            <w:pPr>
              <w:pStyle w:val="ConsPlusNormal"/>
              <w:jc w:val="both"/>
            </w:pPr>
            <w:r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деятельности классного руководителя;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знания по психологии при решении педагогических задач;</w:t>
            </w:r>
          </w:p>
          <w:p w:rsidR="00AB6217" w:rsidRDefault="00AB6217">
            <w:pPr>
              <w:pStyle w:val="ConsPlusNormal"/>
              <w:jc w:val="both"/>
            </w:pPr>
            <w:r>
              <w:t>выявлять индивидуальные и типологические особенности 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психологии как науки, ее связь с педагогической наукой и практикой;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психологии личности;</w:t>
            </w:r>
          </w:p>
          <w:p w:rsidR="00AB6217" w:rsidRDefault="00AB6217">
            <w:pPr>
              <w:pStyle w:val="ConsPlusNormal"/>
              <w:jc w:val="both"/>
            </w:pPr>
            <w: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возрастную периодизацию;</w:t>
            </w:r>
          </w:p>
          <w:p w:rsidR="00AB6217" w:rsidRDefault="00AB6217">
            <w:pPr>
              <w:pStyle w:val="ConsPlusNormal"/>
              <w:jc w:val="both"/>
            </w:pPr>
            <w: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особенности общения и </w:t>
            </w:r>
            <w:r>
              <w:lastRenderedPageBreak/>
              <w:t>группового поведения в школьном и дошкольном возрасте;</w:t>
            </w:r>
          </w:p>
          <w:p w:rsidR="00AB6217" w:rsidRDefault="00AB6217">
            <w:pPr>
              <w:pStyle w:val="ConsPlusNormal"/>
              <w:jc w:val="both"/>
            </w:pPr>
            <w:r>
              <w:t>групповую динамику;</w:t>
            </w:r>
          </w:p>
          <w:p w:rsidR="00AB6217" w:rsidRDefault="00AB6217">
            <w:pPr>
              <w:pStyle w:val="ConsPlusNormal"/>
              <w:jc w:val="both"/>
            </w:pPr>
            <w: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психологии творчества;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ОП.02. Психология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1.1 - 1.4, 2.1 - 2.6, 4.2,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возрастные особенности строения организма детей, подростков и молодежи;</w:t>
            </w:r>
          </w:p>
          <w:p w:rsidR="00AB6217" w:rsidRDefault="00AB6217">
            <w:pPr>
              <w:pStyle w:val="ConsPlusNormal"/>
              <w:jc w:val="both"/>
            </w:pPr>
            <w:r>
              <w:t>оценивать факторы внешней среды с точки зрения их влияния на функционирование и развитие организма человека в детском, подростковом и юношеском возрасте;</w:t>
            </w:r>
          </w:p>
          <w:p w:rsidR="00AB6217" w:rsidRDefault="00AB6217">
            <w:pPr>
              <w:pStyle w:val="ConsPlusNormal"/>
              <w:jc w:val="both"/>
            </w:pPr>
            <w:r>
              <w:t>проводить под руководством медицинского работника мероприятия по профилактике заболеваний детей;</w:t>
            </w:r>
          </w:p>
          <w:p w:rsidR="00AB6217" w:rsidRDefault="00AB6217">
            <w:pPr>
              <w:pStyle w:val="ConsPlusNormal"/>
              <w:jc w:val="both"/>
            </w:pPr>
            <w:r>
              <w:t>обеспечивать соблюдение гигиенических требований в образовательном процессе;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применять знания по анатомии, физиологии и гигиене при изучении профессиональных модулей и в профессиональной </w:t>
            </w:r>
            <w:r>
              <w:lastRenderedPageBreak/>
              <w:t>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обеспечивать соблюдение гигиенических требований в кабинете при организации музыкального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положения и терминологию анатомии, физиологии и гигиены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закономерности роста и развития организма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>физиологические характеристики основных процессов жизнедеятельности организма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>регулирующие функции нервной и эндокринной систем;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ОП.03. Возрастная анатомия, физиология, гигиена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3, 10</w:t>
            </w:r>
          </w:p>
          <w:p w:rsidR="00AB6217" w:rsidRDefault="00AB6217">
            <w:pPr>
              <w:pStyle w:val="ConsPlusNormal"/>
            </w:pPr>
            <w:r>
              <w:t>ПК 1.1 - 1.3, 2.1 - 2.3, 2.5, 4.1 - 4.3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возрастные анатомо-физиологические особенности детей;</w:t>
            </w:r>
          </w:p>
          <w:p w:rsidR="00AB6217" w:rsidRDefault="00AB6217">
            <w:pPr>
              <w:pStyle w:val="ConsPlusNormal"/>
              <w:jc w:val="both"/>
            </w:pPr>
            <w:r>
              <w:t>анатомо-физиологические особенности детского голосового аппарата и его 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влияние процессов физиологического созревания и развития ребенка, подростка, старшего школьника на его физическую и психическую работоспособность, поведение;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факторы риска и основные способы профилактики заболеваний детей;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гигиены детей и подростков;</w:t>
            </w:r>
          </w:p>
          <w:p w:rsidR="00AB6217" w:rsidRDefault="00AB6217">
            <w:pPr>
              <w:pStyle w:val="ConsPlusNormal"/>
              <w:jc w:val="both"/>
            </w:pPr>
            <w: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профилактики инфекционных заболеваний;</w:t>
            </w:r>
          </w:p>
          <w:p w:rsidR="00AB6217" w:rsidRDefault="00AB6217">
            <w:pPr>
              <w:pStyle w:val="ConsPlusNormal"/>
              <w:jc w:val="both"/>
            </w:pPr>
            <w:r>
              <w:t>гигиенические требования к учебно-воспитательному процессу, зданию и помещениям школы;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нормативные правовые документы, регламентирующие профессиональную деятельность в области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защищать свои права в соответствии с гражданским, гражданским процессуальным и </w:t>
            </w:r>
            <w:r>
              <w:lastRenderedPageBreak/>
              <w:t>трудовым законодательством;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и оценивать результаты и последствия действий (бездействия) с правовой точки зрения;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на практике нормы антикоррупционного законодательства;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основные положения </w:t>
            </w:r>
            <w:hyperlink r:id="rId26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AB6217" w:rsidRDefault="00AB6217">
            <w:pPr>
              <w:pStyle w:val="ConsPlusNormal"/>
              <w:jc w:val="both"/>
            </w:pPr>
            <w:r>
              <w:t>права и свободы человека и гражданина, механизмы их реализации;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понятие и основы правового регулирования в области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нормы права, регулирующие правоотношения в области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социально-правовой статус учителя;</w:t>
            </w:r>
          </w:p>
          <w:p w:rsidR="00AB6217" w:rsidRDefault="00AB6217">
            <w:pPr>
              <w:pStyle w:val="ConsPlusNormal"/>
              <w:jc w:val="both"/>
            </w:pPr>
            <w:r>
              <w:t>порядок заключения трудового договора и основания для его прекращения;</w:t>
            </w:r>
          </w:p>
          <w:p w:rsidR="00AB6217" w:rsidRDefault="00AB6217">
            <w:pPr>
              <w:pStyle w:val="ConsPlusNormal"/>
              <w:jc w:val="both"/>
            </w:pPr>
            <w:r>
              <w:t>правила оплаты труда педагогических работников;</w:t>
            </w:r>
          </w:p>
          <w:p w:rsidR="00AB6217" w:rsidRDefault="00AB6217">
            <w:pPr>
              <w:pStyle w:val="ConsPlusNormal"/>
              <w:jc w:val="both"/>
            </w:pPr>
            <w:r>
              <w:t>понятие дисциплинарной и материальной ответственности работника;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виды административных правонарушений и </w:t>
            </w:r>
            <w:r>
              <w:lastRenderedPageBreak/>
              <w:t>административной ответственности;</w:t>
            </w:r>
          </w:p>
          <w:p w:rsidR="00AB6217" w:rsidRDefault="00AB6217">
            <w:pPr>
              <w:pStyle w:val="ConsPlusNormal"/>
              <w:jc w:val="both"/>
            </w:pPr>
            <w:r>
              <w:t>нормативно-правовые основы защиты нарушенных прав и судебный порядок разрешения споров;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предпринимательской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финансовой грамотности;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ОП.04. Правовое обеспечение профессиональной деятельности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1 - 4, 6, 7, 9, 11 - 13,</w:t>
            </w:r>
          </w:p>
          <w:p w:rsidR="00AB6217" w:rsidRDefault="00AB6217">
            <w:pPr>
              <w:pStyle w:val="ConsPlusNormal"/>
            </w:pPr>
            <w:r>
              <w:t>ПК 1.1 - 1.3, 1.5, 2.1 - 2.5, 2.7</w:t>
            </w:r>
          </w:p>
        </w:tc>
      </w:tr>
      <w:tr w:rsidR="00AB6217"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музыкальное произведение, его стилевые и жанровые особенности в контексте особенностей художественной эпохи;</w:t>
            </w:r>
          </w:p>
          <w:p w:rsidR="00AB6217" w:rsidRDefault="00AB6217">
            <w:pPr>
              <w:pStyle w:val="ConsPlusNormal"/>
              <w:jc w:val="both"/>
            </w:pPr>
            <w:r>
              <w:t>работать с нотным материалом и учебно-методической литературой;</w:t>
            </w:r>
          </w:p>
          <w:p w:rsidR="00AB6217" w:rsidRDefault="00AB6217">
            <w:pPr>
              <w:pStyle w:val="ConsPlusNormal"/>
              <w:jc w:val="both"/>
            </w:pPr>
            <w:r>
              <w:t>рассказывать о музыкальных произведениях, композиторах с использованием музыкальных иллюстраций;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этапы истории зарубежной и отечественной музыкальной культуры;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основные стилевые особенности пройденных музыкальных произведений (форма, музыкальные образы, выразительные средства, жанровые признаки и элементы </w:t>
            </w:r>
            <w:r>
              <w:lastRenderedPageBreak/>
              <w:t>стилей), их основные темы на слух;</w:t>
            </w:r>
          </w:p>
          <w:p w:rsidR="00AB6217" w:rsidRDefault="00AB6217">
            <w:pPr>
              <w:pStyle w:val="ConsPlusNormal"/>
            </w:pPr>
            <w:r>
              <w:t>музыкально-исторические и биографические сведения о композиторах - наиболее ярких представителях изучаемых направлений истории музыки;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ОП.05. История музыки и музыкальная литература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1 - 8</w:t>
            </w:r>
          </w:p>
          <w:p w:rsidR="00AB6217" w:rsidRDefault="00AB6217">
            <w:pPr>
              <w:pStyle w:val="ConsPlusNormal"/>
            </w:pPr>
            <w:r>
              <w:t>ПК 1.1 - 1.3, 2.1 - 2.3, 2.5, 3.1 - 3.4</w:t>
            </w:r>
          </w:p>
        </w:tc>
      </w:tr>
      <w:tr w:rsidR="00AB6217">
        <w:tc>
          <w:tcPr>
            <w:tcW w:w="142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строить основные лады, интервалы, аккорды;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строение мелодии в форме периода;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характер музыки, тип и вид музыкальной фактуры;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средства музыкальной выразительности;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строить и разрешать аккорды в четырехголосном гармоническом изложении;</w:t>
            </w:r>
          </w:p>
          <w:p w:rsidR="00AB6217" w:rsidRDefault="00AB6217">
            <w:pPr>
              <w:pStyle w:val="ConsPlusNormal"/>
              <w:jc w:val="both"/>
            </w:pPr>
            <w:r>
              <w:t>подбирать аккомпанемент к песенной мелодии;</w:t>
            </w:r>
          </w:p>
          <w:p w:rsidR="00AB6217" w:rsidRDefault="00AB6217">
            <w:pPr>
              <w:pStyle w:val="ConsPlusNormal"/>
              <w:jc w:val="both"/>
            </w:pPr>
            <w:r>
              <w:t>играть секвенции для распевания;</w:t>
            </w:r>
          </w:p>
          <w:p w:rsidR="00AB6217" w:rsidRDefault="00AB6217">
            <w:pPr>
              <w:pStyle w:val="ConsPlusNormal"/>
              <w:jc w:val="both"/>
            </w:pPr>
            <w:r>
              <w:t>осуществлять гармонический анализ музыкальных произведений;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элементы музыкального языка, систему музыкальных жанров, средств музыкальной выразительности, основные гармонические закономерности;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ОП.06. Элементарная теория музыки, гармония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8,</w:t>
            </w:r>
          </w:p>
          <w:p w:rsidR="00AB6217" w:rsidRDefault="00AB6217">
            <w:pPr>
              <w:pStyle w:val="ConsPlusNormal"/>
            </w:pPr>
            <w:r>
              <w:t>ПК 1.1 - 1.4, 2.1 - 2.3, 2.5, 3.1 - 3.5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строение, стилевые и жанровые черты музыкальных произведений в контексте особенностей художественной эпохи;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данные музыкального анализа в самостоятельной профессиональной работе;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ладотональные и гармонические связи музыкальных произведений;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теоретические основы анализа музыкальных произведений; особенности строения важнейших музыкальных форм;</w:t>
            </w:r>
          </w:p>
          <w:p w:rsidR="00AB6217" w:rsidRDefault="00AB6217">
            <w:pPr>
              <w:pStyle w:val="ConsPlusNormal"/>
              <w:jc w:val="both"/>
            </w:pPr>
            <w:r>
              <w:t>методы анализа музыкального произведения;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ОП.07. Анализ музыкальных произведений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</w:t>
            </w:r>
          </w:p>
          <w:p w:rsidR="00AB6217" w:rsidRDefault="00AB6217">
            <w:pPr>
              <w:pStyle w:val="ConsPlusNormal"/>
            </w:pPr>
            <w:r>
              <w:t>ПК 1.1 - 1.4, 2.1 - 2.3, 2.5, 3.1 - 3.4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точно интонировать полные звукоряды гамм и их фрагменты, ступени лада, мелодию;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на слух, воспроизводить на фортепиано, грамотно записывать фрагменты музыкальных произведений;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и корректировать интонационные и ритмические ошибки;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сольфеджировать с листа "a </w:t>
            </w:r>
            <w:r>
              <w:lastRenderedPageBreak/>
              <w:t>capella" и с аккомпанементом;</w:t>
            </w:r>
          </w:p>
          <w:p w:rsidR="00AB6217" w:rsidRDefault="00AB6217">
            <w:pPr>
              <w:pStyle w:val="ConsPlusNormal"/>
              <w:jc w:val="both"/>
            </w:pPr>
            <w:r>
              <w:t>транспонировать, подбирать аккомпанемент по слуху;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приемы настройки по камертону, закономерности музыкального синтаксиса;</w:t>
            </w:r>
          </w:p>
          <w:p w:rsidR="00AB6217" w:rsidRDefault="00AB6217">
            <w:pPr>
              <w:pStyle w:val="ConsPlusNormal"/>
              <w:jc w:val="both"/>
            </w:pPr>
            <w:r>
              <w:t>дирижерские схемы тактирования в простых и сложных размерах;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ОП.08. Сольфеджио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</w:t>
            </w:r>
          </w:p>
          <w:p w:rsidR="00AB6217" w:rsidRDefault="00AB6217">
            <w:pPr>
              <w:pStyle w:val="ConsPlusNormal"/>
            </w:pPr>
            <w:r>
              <w:t>ПК 1.1 - 1.4, 2.1 - 2.3, 2.5, 3.1 - 3.4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 условия для развития музыкально-ритмических умений у детей;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 несложные танцевальные композиции;</w:t>
            </w:r>
          </w:p>
          <w:p w:rsidR="00AB6217" w:rsidRDefault="00AB6217">
            <w:pPr>
              <w:pStyle w:val="ConsPlusNormal"/>
              <w:jc w:val="both"/>
            </w:pPr>
            <w:r>
              <w:t>инсценировать песни, составлять варианты музыкально-ритмических игр и упражнений;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роль ритмики в эстетическом развитии детей;</w:t>
            </w:r>
          </w:p>
          <w:p w:rsidR="00AB6217" w:rsidRDefault="00AB6217">
            <w:pPr>
              <w:pStyle w:val="ConsPlusNormal"/>
              <w:jc w:val="both"/>
            </w:pPr>
            <w:r>
              <w:t>задачи, содержание, формы и методы организации деятельности детей на занятиях ритмикой и танцами;</w:t>
            </w:r>
          </w:p>
          <w:p w:rsidR="00AB6217" w:rsidRDefault="00AB6217">
            <w:pPr>
              <w:pStyle w:val="ConsPlusNormal"/>
              <w:jc w:val="both"/>
            </w:pPr>
            <w:r>
              <w:t>детский репертуар танцев, музыкальных игр, хороводов, упражнений для детей дошкольного возраста;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ОП.09. Ритмика и основы хореографии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</w:t>
            </w:r>
          </w:p>
          <w:p w:rsidR="00AB6217" w:rsidRDefault="00AB6217">
            <w:pPr>
              <w:pStyle w:val="ConsPlusNormal"/>
            </w:pPr>
            <w:r>
              <w:t>ПК 1.1 - 1.4, 2.1 - 2.3, 2.5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B6217" w:rsidRDefault="00AB6217">
            <w:pPr>
              <w:pStyle w:val="ConsPlusNormal"/>
              <w:jc w:val="both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первичные средства пожаротушения;</w:t>
            </w:r>
          </w:p>
          <w:p w:rsidR="00AB6217" w:rsidRDefault="00AB6217">
            <w:pPr>
              <w:pStyle w:val="ConsPlusNormal"/>
              <w:jc w:val="both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B6217" w:rsidRDefault="00AB6217">
            <w:pPr>
              <w:pStyle w:val="ConsPlusNormal"/>
              <w:jc w:val="both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оказывать первую помощь пострадавшим;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 xml:space="preserve">ОП.10.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lastRenderedPageBreak/>
              <w:t>ОК 1 - 11</w:t>
            </w:r>
          </w:p>
          <w:p w:rsidR="00AB6217" w:rsidRDefault="00AB6217">
            <w:pPr>
              <w:pStyle w:val="ConsPlusNormal"/>
            </w:pPr>
            <w:r>
              <w:lastRenderedPageBreak/>
              <w:t>ПК 1.2, 2.2, 2.3, 3.1 - 3.4, 4.1 - 4.3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военной службы и обороны государства;</w:t>
            </w:r>
          </w:p>
          <w:p w:rsidR="00AB6217" w:rsidRDefault="00AB6217">
            <w:pPr>
              <w:pStyle w:val="ConsPlusNormal"/>
              <w:jc w:val="both"/>
            </w:pPr>
            <w:r>
              <w:t>задачи и основные мероприятия гражданской обороны;</w:t>
            </w:r>
          </w:p>
          <w:p w:rsidR="00AB6217" w:rsidRDefault="00AB6217">
            <w:pPr>
              <w:pStyle w:val="ConsPlusNormal"/>
              <w:jc w:val="both"/>
            </w:pPr>
            <w:r>
              <w:t>способы защиты населения от оружия массового поражения;</w:t>
            </w:r>
          </w:p>
          <w:p w:rsidR="00AB6217" w:rsidRDefault="00AB6217">
            <w:pPr>
              <w:pStyle w:val="ConsPlusNormal"/>
              <w:jc w:val="both"/>
            </w:pPr>
            <w:r>
              <w:t>меры пожарной безопасности и правила безопасного поведения при пожарах;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B6217" w:rsidRDefault="00AB6217">
            <w:pPr>
              <w:pStyle w:val="ConsPlusNormal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AB6217" w:rsidRDefault="00AB6217">
            <w:pPr>
              <w:pStyle w:val="ConsPlusNormal"/>
              <w:jc w:val="both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ПМ.01</w:t>
            </w: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Организация музыкальных занятий и музыкального досуга в дошкольной образовательной организации</w:t>
            </w:r>
          </w:p>
          <w:p w:rsidR="00AB6217" w:rsidRDefault="00AB621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анализа планов проведения музыкальных занятий и музыкальных досуговых мероприятий в дошкольной образовательной организации;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составления сценариев и проведения музыкальных занятий и музыкального досуга, </w:t>
            </w:r>
            <w:r>
              <w:lastRenderedPageBreak/>
              <w:t>участия в подготовке и проведении праздников в дошкольной образовательной организации;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исполнения на занятиях/досуговых мероприятиях произведений педагогического репертуара хорового, инструментального и вокального жанров;</w:t>
            </w:r>
          </w:p>
          <w:p w:rsidR="00AB6217" w:rsidRDefault="00AB6217">
            <w:pPr>
              <w:pStyle w:val="ConsPlusNormal"/>
              <w:jc w:val="both"/>
            </w:pPr>
            <w:r>
              <w:t>освоения и применения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реализации педагогических рекомендаций специалистов (психолога, логопеда, дефектолога) в работе с детьми раннего и дошкольного </w:t>
            </w:r>
            <w:r>
              <w:lastRenderedPageBreak/>
              <w:t>возраста, испытывающими трудности в освоении программы, а также с детьми, имеющими особые образовательные потребности;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МДК.01.01. 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1, 11</w:t>
            </w:r>
          </w:p>
          <w:p w:rsidR="00AB6217" w:rsidRDefault="00AB6217">
            <w:pPr>
              <w:pStyle w:val="ConsPlusNormal"/>
            </w:pPr>
            <w:r>
              <w:t>ПК 1.1 - 1.5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организации музыкальных занятий и музыкального досуга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наблюдения, анализа и самоанализа музыкальных занятий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 w:rsidR="00AB6217" w:rsidRDefault="00AB6217">
            <w:pPr>
              <w:pStyle w:val="ConsPlusNormal"/>
              <w:jc w:val="both"/>
            </w:pPr>
            <w:r>
              <w:t>ведения учебной документации;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отбирать содержание и организовывать музыкально-слушательскую и музыкально-исполнительскую деятельность детей дошкольного возраста;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организовывать и проводить репетиции при подготовке к праздникам;</w:t>
            </w:r>
          </w:p>
          <w:p w:rsidR="00AB6217" w:rsidRDefault="00AB6217">
            <w:pPr>
              <w:pStyle w:val="ConsPlusNormal"/>
              <w:jc w:val="both"/>
            </w:pPr>
            <w:r>
              <w:t>проводить педагогическое наблюдение за детьми на музыкальных занятиях и досуговых мероприятиях;</w:t>
            </w:r>
          </w:p>
          <w:p w:rsidR="00AB6217" w:rsidRDefault="00AB6217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детьми и родителями (законными представителями);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взаимодействовать с участниками образовательного процесса и родителями (законными представителями) по вопросам проведения музыкальных занятий и музыкального досуга в дошкольной образовательной организации;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информационно-коммуникационные технологии и технические средства обучения в образовательном процессе;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владеть профессиональной установкой на оказание помощи любому ребенку вне зависимости от его учебных возможностей, особенностей в поведении, состояния психического и физического здоровья;</w:t>
            </w:r>
          </w:p>
          <w:p w:rsidR="00AB6217" w:rsidRDefault="00AB6217">
            <w:pPr>
              <w:pStyle w:val="ConsPlusNormal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особенностей, в том числе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образовательные потребности детей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 инклюзивную образовательную среду;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способы коррекционно-развивающей работы с детьми, имеющими трудности в обучении;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 xml:space="preserve">использовать и апробировать специальные подходы к обучению в целях включения в образовательный процесс всех </w:t>
            </w:r>
            <w:r>
              <w:lastRenderedPageBreak/>
              <w:t>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  <w:p w:rsidR="00AB6217" w:rsidRDefault="00AB6217">
            <w:pPr>
              <w:pStyle w:val="ConsPlusNormal"/>
              <w:jc w:val="both"/>
            </w:pPr>
            <w:r>
              <w:t>выявлять музыкально одаренных детей;</w:t>
            </w:r>
          </w:p>
          <w:p w:rsidR="00AB6217" w:rsidRDefault="00AB6217">
            <w:pPr>
              <w:pStyle w:val="ConsPlusNormal"/>
              <w:jc w:val="both"/>
            </w:pPr>
            <w:r>
              <w:t>осуществлять самоанализ и самоконтроль при проведении музыкальных занятий и музыкального досуга;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подготовку и проведение занятий, праздников и развлечений;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психолого-педагогические основы музыкального образования дошкольников: педагогические условия формирования музыкальной культуры, характеристику музыкальных способностей ребенка-дошкольника и условия их 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t>содержание современных программ музыкального образования детей дошкольного возраста; детский музыкальный репертуар;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эстетические, психологические, </w:t>
            </w:r>
            <w:r>
              <w:lastRenderedPageBreak/>
              <w:t>педагогические основания отбора и систематизации музыкального репертуара;</w:t>
            </w:r>
          </w:p>
          <w:p w:rsidR="00AB6217" w:rsidRDefault="00AB6217">
            <w:pPr>
              <w:pStyle w:val="ConsPlusNormal"/>
              <w:jc w:val="both"/>
            </w:pPr>
            <w:r>
              <w:t>требования к охране и гигиене исполнительского аппарата;</w:t>
            </w:r>
          </w:p>
          <w:p w:rsidR="00AB6217" w:rsidRDefault="00AB6217">
            <w:pPr>
              <w:pStyle w:val="ConsPlusNormal"/>
              <w:jc w:val="both"/>
            </w:pPr>
            <w:r>
              <w:t>характеристику форм организации музыкальной деятельности детей (музыкальные занятия, музыку в повседневной жизни детского сада, музыкальный досуг (развлечения), музыку как компонент праздника);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методику организации и проведения музыкальных занятий и музыкального досуга, методы и приемы организации музыкально-исполнительской (певческой, музыкально-ритмической, музыкально-инструментальной) и музыкально-слушательской деятельности дошкольников;</w:t>
            </w:r>
          </w:p>
          <w:p w:rsidR="00AB6217" w:rsidRDefault="00AB6217">
            <w:pPr>
              <w:pStyle w:val="ConsPlusNormal"/>
              <w:jc w:val="both"/>
            </w:pPr>
            <w:r>
              <w:t>формы и методы взаимодействия с родителями (законными представителями), как субъектами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воспитания музыкальной культуры и развития музыкальных способностей дошкольников в семье;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понятие и сущность инклюзивной образовательной среды, основные принципы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нормативно-правовую базу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AB6217" w:rsidRDefault="00AB6217">
            <w:pPr>
              <w:pStyle w:val="ConsPlusNormal"/>
              <w:jc w:val="both"/>
            </w:pPr>
            <w:r>
              <w:t>теоретические основы и практические механизмы построения инклюзивной образовательной среды;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организации инклюзивного образовательного процесса в различных видах музыкальной деятельности дошкольников;</w:t>
            </w:r>
          </w:p>
          <w:p w:rsidR="00AB6217" w:rsidRDefault="00AB6217">
            <w:pPr>
              <w:pStyle w:val="ConsPlusNormal"/>
              <w:jc w:val="both"/>
            </w:pPr>
            <w:r>
              <w:t>специальные технологии и методы, позволяющие проводить коррекционно-развивающую работу в условиях инклюзивного образования.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Преподавание музыки и организация внеурочных музыкальных мероприятий в общеобразовательных организациях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В результате изучения </w:t>
            </w:r>
            <w:r>
              <w:lastRenderedPageBreak/>
              <w:t>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анализа планов проведения уроков музыки и внеурочных музыкальных мероприятий в общеобразовательных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t>планирования уроков музыки и составления сценариев внеурочных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организации и проведения уроков музыки и внеурочных музыкальных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исполнения на уроках и внеурочных мероприятиях произведений педагогического репертуара хорового, инструментального и вокального жанров;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организации образовательного процесса на основе непосредственного общения с каждым обучающимся с учетом его особых образовательных потребностей;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организации уроков музыки и досуговых мероприятий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освоения и применения психолого-педагогических технологий (в том числе инклюзивных), необходимых </w:t>
            </w:r>
            <w:r>
              <w:lastRenderedPageBreak/>
              <w:t>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МДК.02.01. 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1, 11</w:t>
            </w:r>
          </w:p>
          <w:p w:rsidR="00AB6217" w:rsidRDefault="00AB6217">
            <w:pPr>
              <w:pStyle w:val="ConsPlusNormal"/>
            </w:pPr>
            <w:r>
              <w:t>ПК 2.1 - 2.7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наблюдения, анализа и самоанализа уроков музыки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 w:rsidR="00AB6217" w:rsidRDefault="00AB6217">
            <w:pPr>
              <w:pStyle w:val="ConsPlusNormal"/>
              <w:jc w:val="both"/>
            </w:pPr>
            <w:r>
              <w:t>ведения учебной документации;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находить и использовать методическую и музыкальную литературу и иные источники информации, необходимой для подготовки к занятиям и разработки сценариев </w:t>
            </w:r>
            <w:r>
              <w:lastRenderedPageBreak/>
              <w:t>музыкальных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отбирать содержание и организовывать музыкально-слушательскую и музыкально-исполнительскую деятельность 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 w:rsidR="00AB6217" w:rsidRDefault="00AB6217">
            <w:pPr>
              <w:pStyle w:val="ConsPlusNormal"/>
              <w:jc w:val="both"/>
            </w:pPr>
            <w:r>
              <w:t>обучающихся, для которых русский язык не является родным;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обучающихся с ограниченными возможностями здоровья;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организовывать и проводить репетиции при подготовке к праздникам;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проводить педагогическое наблюдение за обучающимися </w:t>
            </w:r>
            <w:r>
              <w:lastRenderedPageBreak/>
              <w:t>на уроках и досуговых мероприятиях;</w:t>
            </w:r>
          </w:p>
          <w:p w:rsidR="00AB6217" w:rsidRDefault="00AB6217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детьми и родителями (законными представителями);</w:t>
            </w:r>
          </w:p>
          <w:p w:rsidR="00AB6217" w:rsidRDefault="00AB6217">
            <w:pPr>
              <w:pStyle w:val="ConsPlusNormal"/>
              <w:jc w:val="both"/>
            </w:pPr>
            <w:r>
              <w:t>взаимодействовать с участниками образовательного процесса и родителями (законными представителями) по вопросам музыкального образования в 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ИКТ и технические средства обучения в образовательном процессе;</w:t>
            </w:r>
          </w:p>
          <w:p w:rsidR="00AB6217" w:rsidRDefault="00AB6217">
            <w:pPr>
              <w:pStyle w:val="ConsPlusNormal"/>
              <w:jc w:val="both"/>
            </w:pPr>
            <w:r>
              <w:t>выявлять музыкально одаренных детей;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образовательные потребности обучающихся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осваивать и адекватно применять 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оценивать процесс и результаты музыкальной деятельности 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осуществлять самоанализ и </w:t>
            </w:r>
            <w:r>
              <w:lastRenderedPageBreak/>
              <w:t>самоконтроль при проведении уроков и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подготовку и проведение уроков, досуговых мероприятий, корректировать и совершенствовать их;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психолого-педагогические основы музыкального образования школьников: 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содержание современных программ музыкального образования детей в общеобразовательных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t>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требования к охране и гигиене исполнительского аппарата;</w:t>
            </w:r>
          </w:p>
          <w:p w:rsidR="00AB6217" w:rsidRDefault="00AB6217">
            <w:pPr>
              <w:pStyle w:val="ConsPlusNormal"/>
              <w:jc w:val="both"/>
            </w:pPr>
            <w:r>
              <w:t>характеристику форм организации музыкальной деятельности школьников;</w:t>
            </w:r>
          </w:p>
          <w:p w:rsidR="00AB6217" w:rsidRDefault="00AB6217">
            <w:pPr>
              <w:pStyle w:val="ConsPlusNormal"/>
              <w:jc w:val="both"/>
            </w:pPr>
            <w:r>
              <w:t>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 (певческой, музыкально-ритмической, музыкально-инструментальной);</w:t>
            </w:r>
          </w:p>
          <w:p w:rsidR="00AB6217" w:rsidRDefault="00AB6217">
            <w:pPr>
              <w:pStyle w:val="ConsPlusNormal"/>
              <w:jc w:val="both"/>
            </w:pPr>
            <w:r>
              <w:t>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формы и методы взаимодействия с родителями или законными представителями, как субъектами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воспитания музыкальной культуры и развития музыкальных способностей школьников в семье;</w:t>
            </w:r>
          </w:p>
          <w:p w:rsidR="00AB6217" w:rsidRDefault="00AB6217">
            <w:pPr>
              <w:pStyle w:val="ConsPlusNormal"/>
              <w:jc w:val="both"/>
            </w:pPr>
            <w:r>
              <w:t>методические основы диагностики музыкального развития обучающихся;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Педагогическая музыкально-исполнительская деятельность</w:t>
            </w:r>
          </w:p>
          <w:p w:rsidR="00AB6217" w:rsidRDefault="00AB621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исполнения произведений педагогического репертуара инструментального, хорового и вокального жанров на уроках, занятиях, досуговых мероприятиях;</w:t>
            </w:r>
          </w:p>
          <w:p w:rsidR="00AB6217" w:rsidRDefault="00AB6217">
            <w:pPr>
              <w:pStyle w:val="ConsPlusNormal"/>
              <w:jc w:val="both"/>
            </w:pPr>
            <w:r>
              <w:t>управления с использованием дирижерских навыков детским хоровым коллективом;</w:t>
            </w:r>
          </w:p>
          <w:p w:rsidR="00AB6217" w:rsidRDefault="00AB6217">
            <w:pPr>
              <w:pStyle w:val="ConsPlusNormal"/>
              <w:jc w:val="both"/>
            </w:pPr>
            <w:r>
              <w:t>аккомпанирования различным детским составам исполнителей (солисту (певцу, инструменталисту) или группе исполнителей (ансамблю, хору), ансамблю (оркестру) детских музыкальных инструментов, различным видам ритмических движений и танцам);</w:t>
            </w:r>
          </w:p>
          <w:p w:rsidR="00AB6217" w:rsidRDefault="00AB6217">
            <w:pPr>
              <w:pStyle w:val="ConsPlusNormal"/>
              <w:jc w:val="both"/>
            </w:pPr>
            <w:r>
              <w:t>аранжировки произведений педагогического репертуара разных жанров для детских хоровых коллективов разного состава;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исполнять произведения сольного и хорового жанра для детской аудитории с сопровождением и без </w:t>
            </w:r>
            <w:r>
              <w:lastRenderedPageBreak/>
              <w:t>сопровождения, под собственный аккомпанемент;</w:t>
            </w:r>
          </w:p>
          <w:p w:rsidR="00AB6217" w:rsidRDefault="00AB6217">
            <w:pPr>
              <w:pStyle w:val="ConsPlusNormal"/>
              <w:jc w:val="both"/>
            </w:pPr>
            <w:r>
              <w:t>читать с листа разнообразный вокально-хоровой репертуар и точно интонировать хоровую партию;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и грамотно объяснять задачи исполнения;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различные технические и художественные приемы хорового дирижирования, дирижерские навыки при управлении детским вокально-хоровым коллективом;</w:t>
            </w:r>
          </w:p>
        </w:tc>
        <w:tc>
          <w:tcPr>
            <w:tcW w:w="1621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МДК.03.01. Вокальный класс</w:t>
            </w: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1 - 9</w:t>
            </w:r>
          </w:p>
          <w:p w:rsidR="00AB6217" w:rsidRDefault="00AB6217">
            <w:pPr>
              <w:pStyle w:val="ConsPlusNormal"/>
            </w:pPr>
            <w:r>
              <w:t>ПК 3.1 - 3.4</w:t>
            </w:r>
          </w:p>
        </w:tc>
      </w:tr>
      <w:tr w:rsidR="00AB6217"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162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322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МДК.03.02. Хоровой класс и управление хором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AB6217" w:rsidRDefault="00AB6217"/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162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322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МДК.03.03. Музыкально-инструментальный класс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AB6217" w:rsidRDefault="00AB6217"/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проводить анализ и самоанализ дирижерско-хоровой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методические приемы вокально-хоровой работы;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звучание песенно-хоровой партитуры;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музыкальный материал и работать с песенным репертуаром дошкольного и школьного возраста;</w:t>
            </w:r>
          </w:p>
          <w:p w:rsidR="00AB6217" w:rsidRDefault="00AB6217">
            <w:pPr>
              <w:pStyle w:val="ConsPlusNormal"/>
              <w:jc w:val="both"/>
            </w:pPr>
            <w:r>
              <w:t>исполнять инструментальные произведения педагогического репертуара разных жанров, стилей, форм;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использовать средства выразительности и технические </w:t>
            </w:r>
            <w:r>
              <w:lastRenderedPageBreak/>
              <w:t>приемы, соответствующие разным жанрам, стилям, формам;</w:t>
            </w:r>
          </w:p>
          <w:p w:rsidR="00AB6217" w:rsidRDefault="00AB6217">
            <w:pPr>
              <w:pStyle w:val="ConsPlusNormal"/>
              <w:jc w:val="both"/>
            </w:pPr>
            <w:r>
              <w:t>читать с листа при исполнении инструментальных произведений, транспонировать, упрощать фактуру сопровождения, соединять ее с голосом, хором;</w:t>
            </w:r>
          </w:p>
          <w:p w:rsidR="00AB6217" w:rsidRDefault="00AB6217">
            <w:pPr>
              <w:pStyle w:val="ConsPlusNormal"/>
            </w:pPr>
            <w:r>
              <w:t>подбирать аккомпанемент по слуху;</w:t>
            </w:r>
          </w:p>
          <w:p w:rsidR="00AB6217" w:rsidRDefault="00AB6217">
            <w:pPr>
              <w:pStyle w:val="ConsPlusNormal"/>
              <w:jc w:val="both"/>
            </w:pPr>
            <w:r>
              <w:t>аккомпанировать голосу, хоровым коллективам, различным видам ритмических движений;</w:t>
            </w:r>
          </w:p>
          <w:p w:rsidR="00AB6217" w:rsidRDefault="00AB6217">
            <w:pPr>
              <w:pStyle w:val="ConsPlusNormal"/>
              <w:jc w:val="both"/>
            </w:pPr>
            <w:r>
              <w:t>исполнять вокальные произведения с сопровождением, под собственный аккомпанемент, без сопровождения;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принципы сольного исполнительства, основные этапы развития певческого голоса;</w:t>
            </w:r>
          </w:p>
          <w:p w:rsidR="00AB6217" w:rsidRDefault="00AB6217">
            <w:pPr>
              <w:pStyle w:val="ConsPlusNormal"/>
              <w:jc w:val="both"/>
            </w:pPr>
            <w:r>
              <w:t>специфику голосообразования в пении и в речи;</w:t>
            </w:r>
          </w:p>
          <w:p w:rsidR="00AB6217" w:rsidRDefault="00AB6217">
            <w:pPr>
              <w:pStyle w:val="ConsPlusNormal"/>
              <w:jc w:val="both"/>
            </w:pPr>
            <w:r>
              <w:t>стилистические особенности различных вокальных жанров;</w:t>
            </w:r>
          </w:p>
          <w:p w:rsidR="00AB6217" w:rsidRDefault="00AB6217">
            <w:pPr>
              <w:pStyle w:val="ConsPlusNormal"/>
              <w:jc w:val="both"/>
            </w:pPr>
            <w:r>
              <w:t>требования к охране и гигиене голоса;</w:t>
            </w:r>
          </w:p>
          <w:p w:rsidR="00AB6217" w:rsidRDefault="00AB6217">
            <w:pPr>
              <w:pStyle w:val="ConsPlusNormal"/>
              <w:jc w:val="both"/>
            </w:pPr>
            <w:r>
              <w:t>разносторонний по содержанию и стилям вокально-хоровой репертуар;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теоретические основы и методику работы с хором;</w:t>
            </w:r>
          </w:p>
          <w:p w:rsidR="00AB6217" w:rsidRDefault="00AB6217">
            <w:pPr>
              <w:pStyle w:val="ConsPlusNormal"/>
              <w:jc w:val="both"/>
            </w:pPr>
            <w:r>
              <w:t>классификации певческих голосов и необходимых элементов хоровой звучности;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хоровой культуры и дирижерской техники;</w:t>
            </w:r>
          </w:p>
          <w:p w:rsidR="00AB6217" w:rsidRDefault="00AB6217">
            <w:pPr>
              <w:pStyle w:val="ConsPlusNormal"/>
              <w:jc w:val="both"/>
            </w:pPr>
            <w:r>
              <w:t>методы анализа произведений вокально-хорового жанра;</w:t>
            </w:r>
          </w:p>
          <w:p w:rsidR="00AB6217" w:rsidRDefault="00AB6217">
            <w:pPr>
              <w:pStyle w:val="ConsPlusNormal"/>
              <w:jc w:val="both"/>
            </w:pPr>
            <w:r>
              <w:t>методические основы работы над детским песенным репертуаром;</w:t>
            </w:r>
          </w:p>
          <w:p w:rsidR="00AB6217" w:rsidRDefault="00AB6217">
            <w:pPr>
              <w:pStyle w:val="ConsPlusNormal"/>
              <w:jc w:val="both"/>
            </w:pPr>
            <w:r>
              <w:t>технические и художественные приемы хорового дирижирования;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методические приемы работы с хором;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виды (переложение, аранжировку, обработку) и принципы аранжировки произведений для различных хоровых исполнительских составов;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фортепианного исполнительства: различные приемы звукоизвлечения, основные принципы фразировки, педализации;</w:t>
            </w:r>
          </w:p>
          <w:p w:rsidR="00AB6217" w:rsidRDefault="00AB6217">
            <w:pPr>
              <w:pStyle w:val="ConsPlusNormal"/>
              <w:jc w:val="both"/>
            </w:pPr>
            <w:r>
              <w:t>средства художественного исполнения инструментальных произведений;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педагогический инструментальный музыкальный репертуар для </w:t>
            </w:r>
            <w:r>
              <w:lastRenderedPageBreak/>
              <w:t>обеспечения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жанровые особенности вокально-хоровой и инструментальной музыки.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Методическое обеспечение процесса музыкального образования</w:t>
            </w:r>
          </w:p>
          <w:p w:rsidR="00AB6217" w:rsidRDefault="00AB621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анализа учебно-методических комплектов, составления учебно-тематических планов и рабочих программ на основе образовательных стандартов общего образования и примерных программ общего и дошкольного образования с учетом типа образовательной организации, особенностей класса группы и отдельных обучающихся (воспитанников);</w:t>
            </w:r>
          </w:p>
          <w:p w:rsidR="00AB6217" w:rsidRDefault="00AB6217">
            <w:pPr>
              <w:pStyle w:val="ConsPlusNormal"/>
              <w:jc w:val="both"/>
            </w:pPr>
            <w:r>
              <w:t>участия в создании предметно-развивающей среды в кабинете музыки;</w:t>
            </w:r>
          </w:p>
          <w:p w:rsidR="00AB6217" w:rsidRDefault="00AB6217">
            <w:pPr>
              <w:pStyle w:val="ConsPlusNormal"/>
              <w:jc w:val="both"/>
            </w:pPr>
            <w:r>
              <w:t>оформления портфолио педагогических достижений;</w:t>
            </w:r>
          </w:p>
          <w:p w:rsidR="00AB6217" w:rsidRDefault="00AB6217">
            <w:pPr>
              <w:pStyle w:val="ConsPlusNormal"/>
              <w:jc w:val="both"/>
            </w:pPr>
            <w:r>
              <w:t>выступления по актуальным вопросам музыкального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анализировать федеральные государственные образовательные стандарты общего образования и примерные программы общего и дошкольного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цели и задачи, планировать музыкальное образование обучающихся в общеобразовательной организации и воспитанников в дошкольной образовательной организации;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осуществлять планирование с учетом возрастных особенностей обучающихся (воспитанников);</w:t>
            </w:r>
          </w:p>
          <w:p w:rsidR="00AB6217" w:rsidRDefault="00AB6217">
            <w:pPr>
              <w:pStyle w:val="ConsPlusNormal"/>
              <w:jc w:val="both"/>
            </w:pPr>
            <w:r>
              <w:t>адаптировать имеющиеся методические разработки;</w:t>
            </w:r>
          </w:p>
          <w:p w:rsidR="00AB6217" w:rsidRDefault="00AB6217">
            <w:pPr>
              <w:pStyle w:val="ConsPlusNormal"/>
              <w:jc w:val="both"/>
            </w:pPr>
            <w:r>
              <w:t>оформлять кабинет;</w:t>
            </w:r>
          </w:p>
          <w:p w:rsidR="00AB6217" w:rsidRDefault="00AB6217">
            <w:pPr>
              <w:pStyle w:val="ConsPlusNormal"/>
              <w:jc w:val="both"/>
            </w:pPr>
            <w:r>
              <w:t>готовить и оформлять рефераты, конспекты;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пути самосовершенствования педагогического мастерства;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МДК.04.01. Основы методической работы учителя музыки и музыкального руководителя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4.1 - 4.3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знать;</w:t>
            </w:r>
          </w:p>
          <w:p w:rsidR="00AB6217" w:rsidRDefault="00AB6217">
            <w:pPr>
              <w:pStyle w:val="ConsPlusNormal"/>
              <w:jc w:val="both"/>
            </w:pPr>
            <w:r>
              <w:t>теоретические основы методической деятельности в области музыкального образования детей в дошкольных образовательных и общеобразовательных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теоретические основы, методику планирования музыкального образования детей в дошкольных образовательных и общеобразовательных организациях, требования к оформлению соответствующей документации;</w:t>
            </w:r>
          </w:p>
          <w:p w:rsidR="00AB6217" w:rsidRDefault="00AB6217">
            <w:pPr>
              <w:pStyle w:val="ConsPlusNormal"/>
              <w:jc w:val="both"/>
            </w:pPr>
            <w:r>
              <w:t>современные программы музыкального образования для дошкольных образовательных и общеобразовательных организаций;</w:t>
            </w:r>
          </w:p>
          <w:p w:rsidR="00AB6217" w:rsidRDefault="00AB6217">
            <w:pPr>
              <w:pStyle w:val="ConsPlusNormal"/>
              <w:jc w:val="both"/>
            </w:pPr>
            <w:r>
              <w:t>педагогические, гигиенические, специальные требования к созданию предметно-развивающей среды музыкального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логику подготовки и требования к устному выступлению, реферированию, конспектированию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Итого часов обучения по учебным циклам ППССЗ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5022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t>УП.00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Учебная практика</w:t>
            </w:r>
          </w:p>
        </w:tc>
        <w:tc>
          <w:tcPr>
            <w:tcW w:w="1621" w:type="dxa"/>
            <w:vMerge w:val="restart"/>
            <w:vAlign w:val="center"/>
          </w:tcPr>
          <w:p w:rsidR="00AB6217" w:rsidRDefault="00AB6217">
            <w:pPr>
              <w:pStyle w:val="ConsPlusNormal"/>
              <w:jc w:val="center"/>
            </w:pPr>
            <w:r>
              <w:t>16 нед.</w:t>
            </w:r>
          </w:p>
        </w:tc>
        <w:tc>
          <w:tcPr>
            <w:tcW w:w="2322" w:type="dxa"/>
            <w:vMerge w:val="restart"/>
            <w:vAlign w:val="center"/>
          </w:tcPr>
          <w:p w:rsidR="00AB6217" w:rsidRDefault="00AB6217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918" w:type="dxa"/>
            <w:vMerge w:val="restart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vMerge w:val="restart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lastRenderedPageBreak/>
              <w:t>ПК 1.1 - 1.5, 2.1 - 2.7, 3.1 - 3.4, 4.1 - 4.3</w:t>
            </w: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lastRenderedPageBreak/>
              <w:t>ПП.00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1" w:type="dxa"/>
            <w:vMerge/>
          </w:tcPr>
          <w:p w:rsidR="00AB6217" w:rsidRDefault="00AB6217"/>
        </w:tc>
        <w:tc>
          <w:tcPr>
            <w:tcW w:w="2322" w:type="dxa"/>
            <w:vMerge/>
          </w:tcPr>
          <w:p w:rsidR="00AB6217" w:rsidRDefault="00AB6217"/>
        </w:tc>
        <w:tc>
          <w:tcPr>
            <w:tcW w:w="2918" w:type="dxa"/>
            <w:vMerge/>
          </w:tcPr>
          <w:p w:rsidR="00AB6217" w:rsidRDefault="00AB6217"/>
        </w:tc>
        <w:tc>
          <w:tcPr>
            <w:tcW w:w="2093" w:type="dxa"/>
            <w:vMerge/>
          </w:tcPr>
          <w:p w:rsidR="00AB6217" w:rsidRDefault="00AB6217"/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lastRenderedPageBreak/>
              <w:t>ПДП.00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t>ПА.00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t>ГИА.00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t>ГИА.01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Подготовка выпускной квалификационной работы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  <w:r>
              <w:t>ГИА.02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Защита выпускной квалификационной работы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</w:tbl>
    <w:p w:rsidR="00AB6217" w:rsidRDefault="00AB6217">
      <w:pPr>
        <w:sectPr w:rsidR="00AB62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  <w:outlineLvl w:val="2"/>
      </w:pPr>
      <w:r>
        <w:t>Таблица 4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AB6217" w:rsidRDefault="00AB6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379"/>
      </w:tblGrid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379" w:type="dxa"/>
          </w:tcPr>
          <w:p w:rsidR="00AB6217" w:rsidRDefault="00AB6217">
            <w:pPr>
              <w:pStyle w:val="ConsPlusNormal"/>
              <w:jc w:val="right"/>
            </w:pPr>
            <w:r>
              <w:t>93 нед.</w:t>
            </w:r>
          </w:p>
        </w:tc>
      </w:tr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79" w:type="dxa"/>
            <w:vMerge w:val="restart"/>
            <w:vAlign w:val="center"/>
          </w:tcPr>
          <w:p w:rsidR="00AB6217" w:rsidRDefault="00AB6217">
            <w:pPr>
              <w:pStyle w:val="ConsPlusNormal"/>
              <w:jc w:val="right"/>
            </w:pPr>
            <w:r>
              <w:t>16 нед.</w:t>
            </w:r>
          </w:p>
        </w:tc>
      </w:tr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79" w:type="dxa"/>
            <w:vMerge/>
          </w:tcPr>
          <w:p w:rsidR="00AB6217" w:rsidRDefault="00AB6217"/>
        </w:tc>
      </w:tr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79" w:type="dxa"/>
          </w:tcPr>
          <w:p w:rsidR="00AB6217" w:rsidRDefault="00AB6217">
            <w:pPr>
              <w:pStyle w:val="ConsPlusNormal"/>
              <w:jc w:val="right"/>
            </w:pPr>
            <w:r>
              <w:t>4 нед.</w:t>
            </w:r>
          </w:p>
        </w:tc>
      </w:tr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79" w:type="dxa"/>
          </w:tcPr>
          <w:p w:rsidR="00AB6217" w:rsidRDefault="00AB6217">
            <w:pPr>
              <w:pStyle w:val="ConsPlusNormal"/>
              <w:jc w:val="right"/>
            </w:pPr>
            <w:r>
              <w:t>5 нед.</w:t>
            </w:r>
          </w:p>
        </w:tc>
      </w:tr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79" w:type="dxa"/>
          </w:tcPr>
          <w:p w:rsidR="00AB6217" w:rsidRDefault="00AB6217">
            <w:pPr>
              <w:pStyle w:val="ConsPlusNormal"/>
              <w:jc w:val="right"/>
            </w:pPr>
            <w:r>
              <w:t>6 нед.</w:t>
            </w:r>
          </w:p>
        </w:tc>
      </w:tr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Каникулы</w:t>
            </w:r>
          </w:p>
        </w:tc>
        <w:tc>
          <w:tcPr>
            <w:tcW w:w="1379" w:type="dxa"/>
          </w:tcPr>
          <w:p w:rsidR="00AB6217" w:rsidRDefault="00AB6217">
            <w:pPr>
              <w:pStyle w:val="ConsPlusNormal"/>
              <w:jc w:val="right"/>
            </w:pPr>
            <w:r>
              <w:t>23 нед.</w:t>
            </w:r>
          </w:p>
        </w:tc>
      </w:tr>
      <w:tr w:rsidR="00AB6217">
        <w:tc>
          <w:tcPr>
            <w:tcW w:w="7654" w:type="dxa"/>
          </w:tcPr>
          <w:p w:rsidR="00AB6217" w:rsidRDefault="00AB6217">
            <w:pPr>
              <w:pStyle w:val="ConsPlusNormal"/>
            </w:pPr>
            <w:r>
              <w:t>Итого</w:t>
            </w:r>
          </w:p>
        </w:tc>
        <w:tc>
          <w:tcPr>
            <w:tcW w:w="1379" w:type="dxa"/>
          </w:tcPr>
          <w:p w:rsidR="00AB6217" w:rsidRDefault="00AB6217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  <w:outlineLvl w:val="2"/>
      </w:pPr>
      <w:r>
        <w:t>Таблица 5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AB6217" w:rsidRDefault="00AB6217">
      <w:pPr>
        <w:pStyle w:val="ConsPlusTitle"/>
        <w:jc w:val="center"/>
      </w:pPr>
      <w:r>
        <w:t>углубленной подготовки</w:t>
      </w:r>
    </w:p>
    <w:p w:rsidR="00AB6217" w:rsidRDefault="00AB6217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jc w:val="both"/>
      </w:pPr>
    </w:p>
    <w:p w:rsidR="00AB6217" w:rsidRDefault="00AB6217">
      <w:pPr>
        <w:sectPr w:rsidR="00AB62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3"/>
        <w:gridCol w:w="3231"/>
        <w:gridCol w:w="1621"/>
        <w:gridCol w:w="2322"/>
        <w:gridCol w:w="2918"/>
        <w:gridCol w:w="2093"/>
      </w:tblGrid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AB6217" w:rsidRDefault="00AB6217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Обязательная часть учебных циклов ППССЗ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4968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ОГСЭ.00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категории и понятия философии;</w:t>
            </w:r>
          </w:p>
          <w:p w:rsidR="00AB6217" w:rsidRDefault="00AB6217">
            <w:pPr>
              <w:pStyle w:val="ConsPlusNormal"/>
              <w:jc w:val="both"/>
            </w:pPr>
            <w:r>
              <w:t>роль философии в жизни человека и общества;</w:t>
            </w:r>
          </w:p>
          <w:p w:rsidR="00AB6217" w:rsidRDefault="00AB6217">
            <w:pPr>
              <w:pStyle w:val="ConsPlusNormal"/>
            </w:pPr>
            <w:r>
              <w:t>основы философского учения о бытии;</w:t>
            </w:r>
          </w:p>
          <w:p w:rsidR="00AB6217" w:rsidRDefault="00AB6217">
            <w:pPr>
              <w:pStyle w:val="ConsPlusNormal"/>
              <w:jc w:val="both"/>
            </w:pPr>
            <w:r>
              <w:t>сущность процесса познания;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основы научной, философской и </w:t>
            </w:r>
            <w:r>
              <w:lastRenderedPageBreak/>
              <w:t>религиозной картин мира;</w:t>
            </w:r>
          </w:p>
          <w:p w:rsidR="00AB6217" w:rsidRDefault="00AB6217">
            <w:pPr>
              <w:pStyle w:val="ConsPlusNormal"/>
              <w:jc w:val="both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AB6217" w:rsidRDefault="00AB6217">
            <w:pPr>
              <w:pStyle w:val="ConsPlusNormal"/>
              <w:jc w:val="both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ОГСЭ.01. Основы философии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1.4, 2.6, 4.3, 4.5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приемы саморегуляции поведения в процессе межличностного общения;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</w:pPr>
            <w:r>
              <w:t>взаимосвязь общения и деятельности;</w:t>
            </w:r>
          </w:p>
          <w:p w:rsidR="00AB6217" w:rsidRDefault="00AB6217">
            <w:pPr>
              <w:pStyle w:val="ConsPlusNormal"/>
            </w:pPr>
            <w:r>
              <w:t>цели, функции, виды и уровни общения;</w:t>
            </w:r>
          </w:p>
          <w:p w:rsidR="00AB6217" w:rsidRDefault="00AB6217">
            <w:pPr>
              <w:pStyle w:val="ConsPlusNormal"/>
            </w:pPr>
            <w:r>
              <w:t>роли и ролевые ожидания в общении;</w:t>
            </w:r>
          </w:p>
          <w:p w:rsidR="00AB6217" w:rsidRDefault="00AB6217">
            <w:pPr>
              <w:pStyle w:val="ConsPlusNormal"/>
            </w:pPr>
            <w:r>
              <w:t>виды социальных взаимодействий;</w:t>
            </w:r>
          </w:p>
          <w:p w:rsidR="00AB6217" w:rsidRDefault="00AB6217">
            <w:pPr>
              <w:pStyle w:val="ConsPlusNormal"/>
            </w:pPr>
            <w:r>
              <w:t>механизмы взаимопонимания в общении;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техники и приемы общения, правила слушания, ведения </w:t>
            </w:r>
            <w:r>
              <w:lastRenderedPageBreak/>
              <w:t>беседы, убеждения;</w:t>
            </w:r>
          </w:p>
          <w:p w:rsidR="00AB6217" w:rsidRDefault="00AB6217">
            <w:pPr>
              <w:pStyle w:val="ConsPlusNormal"/>
            </w:pPr>
            <w:r>
              <w:t>этические принципы общения;</w:t>
            </w:r>
          </w:p>
          <w:p w:rsidR="00AB6217" w:rsidRDefault="00AB6217">
            <w:pPr>
              <w:pStyle w:val="ConsPlusNormal"/>
              <w:jc w:val="both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ОГСЭ.02. Психология общения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1.1 - 1.4, 2.1 - 2.3, 2.5, 3.2, 3.3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AB6217" w:rsidRDefault="00AB6217">
            <w:pPr>
              <w:pStyle w:val="ConsPlusNormal"/>
              <w:jc w:val="both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AB6217" w:rsidRDefault="00AB6217">
            <w:pPr>
              <w:pStyle w:val="ConsPlusNormal"/>
              <w:jc w:val="both"/>
            </w:pPr>
            <w:r>
              <w:t>демонстрировать гражданско-патриотическую позицию;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направления развития ключевых регионов мира на рубеже веков (XX и XXI вв.);</w:t>
            </w:r>
          </w:p>
          <w:p w:rsidR="00AB6217" w:rsidRDefault="00AB6217">
            <w:pPr>
              <w:pStyle w:val="ConsPlusNormal"/>
              <w:jc w:val="both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назначение ООН, НАТО, ЕС и других организаций и основные направления их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AB6217" w:rsidRDefault="00AB6217">
            <w:pPr>
              <w:pStyle w:val="ConsPlusNormal"/>
              <w:jc w:val="both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ОГСЭ.03. История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1 - 12</w:t>
            </w:r>
          </w:p>
          <w:p w:rsidR="00AB6217" w:rsidRDefault="00AB6217">
            <w:pPr>
              <w:pStyle w:val="ConsPlusNormal"/>
            </w:pPr>
            <w:r>
              <w:t>ПК 1.1 - 1.3, 2.1 - 2.3, 2.5, 4.2, 4.3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AB6217" w:rsidRDefault="00AB6217">
            <w:pPr>
              <w:pStyle w:val="ConsPlusNormal"/>
              <w:jc w:val="both"/>
            </w:pPr>
            <w:r>
              <w:t>переводить (со словарем) иностранные тексты профессиональной направленности;</w:t>
            </w:r>
          </w:p>
          <w:p w:rsidR="00AB6217" w:rsidRDefault="00AB6217">
            <w:pPr>
              <w:pStyle w:val="ConsPlusNormal"/>
              <w:jc w:val="both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</w:t>
            </w:r>
            <w:r>
              <w:lastRenderedPageBreak/>
              <w:t>направленности;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ОГСЭ.04. Иностранный язык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1.1, 1.2, 2.1 - 2.3, 3.1, 4.2, 4.3</w:t>
            </w:r>
          </w:p>
        </w:tc>
      </w:tr>
      <w:tr w:rsidR="00AB6217"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здорового образа жизни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ОГСЭ.05. Физическая культура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ЕН.00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Математический и общий естественно-научный учебный цикл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создавать, редактировать, оформлять, сохранять, передавать информационные объекты различного типа с помощью современных </w:t>
            </w:r>
            <w:r>
              <w:lastRenderedPageBreak/>
              <w:t>информационных технологий для обеспечения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в процессе музыкального образования обучающие компьютерные программы и игры;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сервисы и информационные ресурсы сети Интернет в музыкально-педагогической деятельности;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1 - 9</w:t>
            </w:r>
          </w:p>
          <w:p w:rsidR="00AB6217" w:rsidRDefault="00AB6217">
            <w:pPr>
              <w:pStyle w:val="ConsPlusNormal"/>
            </w:pPr>
            <w:r>
              <w:t>ПК 1.2, 1.5, 2.2, 2.3, 2.7, 3.4, 4.1 - 4.5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технологии создания, редактирования, оформления, сохранения, передачи и поиска информационных объектов различного типа (в том числе текстовых, графических, числовых) с помощью современных программных средств;</w:t>
            </w:r>
          </w:p>
          <w:p w:rsidR="00AB6217" w:rsidRDefault="00AB6217">
            <w:pPr>
              <w:pStyle w:val="ConsPlusNormal"/>
              <w:jc w:val="both"/>
            </w:pPr>
            <w: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назначение и технологию </w:t>
            </w:r>
            <w:r>
              <w:lastRenderedPageBreak/>
              <w:t>эксплуатации аппаратного и программного обеспечения, применяемого в профессиональной деятельности;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</w:t>
            </w:r>
          </w:p>
          <w:p w:rsidR="00AB6217" w:rsidRDefault="00AB6217">
            <w:pPr>
              <w:pStyle w:val="ConsPlusNormal"/>
              <w:jc w:val="both"/>
            </w:pPr>
            <w:r>
              <w:t>производить запись и воспроизведение звуковых файлов;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в профессиональной деятельности простые нотные редакторы;</w:t>
            </w:r>
          </w:p>
          <w:p w:rsidR="00AB6217" w:rsidRDefault="00AB6217">
            <w:pPr>
              <w:pStyle w:val="ConsPlusNormal"/>
            </w:pPr>
            <w:r>
              <w:t>работать с программами звукозаписи:</w:t>
            </w:r>
          </w:p>
          <w:p w:rsidR="00AB6217" w:rsidRDefault="00AB6217">
            <w:pPr>
              <w:pStyle w:val="ConsPlusNormal"/>
              <w:jc w:val="both"/>
            </w:pPr>
            <w:r>
              <w:t>выбирать тональность, записывать мелодию, аккомпанемент, сопровождение ритм-секции, подбирать для каждой партии соответствующий MIDI-инструмент, редактировать темп и уровень звучания;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преобразования звука в цифровой формат;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форматы записи и воспроизведения музыки;</w:t>
            </w:r>
          </w:p>
          <w:p w:rsidR="00AB6217" w:rsidRDefault="00AB6217">
            <w:pPr>
              <w:pStyle w:val="ConsPlusNormal"/>
              <w:jc w:val="both"/>
            </w:pPr>
            <w:r>
              <w:t>современные нотные редакторы и профессиональные музыкальные программы, использующиеся в звукозаписи и композиции;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основы работы со звуковыми файлами и MIDI-файлами.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ЕН.02. Компьютерные технологии в музыке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4, 5, 8, 9</w:t>
            </w:r>
          </w:p>
          <w:p w:rsidR="00AB6217" w:rsidRDefault="00AB6217">
            <w:pPr>
              <w:pStyle w:val="ConsPlusNormal"/>
            </w:pPr>
            <w:r>
              <w:t>ПК 1.1 - 1.5, 2.1 - 2.7, 3.4, 3.5</w:t>
            </w: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Профессиональный учебный цикл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3774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2516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ОП.00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Общепрофессиональные дисциплины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педагогическую деятельность, педагогические факты и явления;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</w:t>
            </w:r>
            <w:r>
              <w:lastRenderedPageBreak/>
              <w:t>самообразования и саморазвития;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взаимосвязь педагогической науки и практики, тенденции их 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t>значение и логику целеполагания в обучении и педагогической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принципы обучения и воспитания;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содержания и организации педагогического процесса в условиях разных типов образовательных организаций на различных уровнях общего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формы, методы и средства обучения и воспитания, их педагогические возможности и условия применения;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ОП.01. Педагогика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1.1 - 1.5, 2.1 - 2.7, 3.2, 3.3, 4.1 - 4.5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педагогические условия предупреждения и коррекции социальной и школьной дезадаптации;</w:t>
            </w:r>
          </w:p>
          <w:p w:rsidR="00AB6217" w:rsidRDefault="00AB6217">
            <w:pPr>
              <w:pStyle w:val="ConsPlusNormal"/>
              <w:jc w:val="both"/>
            </w:pPr>
            <w:r>
              <w:t>понятия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AB6217" w:rsidRDefault="00AB6217">
            <w:pPr>
              <w:pStyle w:val="ConsPlusNormal"/>
              <w:jc w:val="both"/>
            </w:pPr>
            <w:r>
              <w:t>приемы привлечения учащихся к целеполаганию, организации и анализу процесса и результатов обучения;</w:t>
            </w:r>
          </w:p>
          <w:p w:rsidR="00AB6217" w:rsidRDefault="00AB6217">
            <w:pPr>
              <w:pStyle w:val="ConsPlusNormal"/>
              <w:jc w:val="both"/>
            </w:pPr>
            <w:r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деятельности классного руководителя;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знания по психологии при решении педагогических задач;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выявлять индивидуальные и типологические особенности </w:t>
            </w:r>
            <w:r>
              <w:lastRenderedPageBreak/>
              <w:t>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психологии как науки, ее связь с педагогической наукой и практикой;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психологии личности;</w:t>
            </w:r>
          </w:p>
          <w:p w:rsidR="00AB6217" w:rsidRDefault="00AB6217">
            <w:pPr>
              <w:pStyle w:val="ConsPlusNormal"/>
              <w:jc w:val="both"/>
            </w:pPr>
            <w: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возрастную периодизацию;</w:t>
            </w:r>
          </w:p>
          <w:p w:rsidR="00AB6217" w:rsidRDefault="00AB6217">
            <w:pPr>
              <w:pStyle w:val="ConsPlusNormal"/>
              <w:jc w:val="both"/>
            </w:pPr>
            <w: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общения и группового поведения в школьном и дошкольном возрасте;</w:t>
            </w:r>
          </w:p>
          <w:p w:rsidR="00AB6217" w:rsidRDefault="00AB6217">
            <w:pPr>
              <w:pStyle w:val="ConsPlusNormal"/>
              <w:jc w:val="both"/>
            </w:pPr>
            <w:r>
              <w:t>групповую динамику;</w:t>
            </w:r>
          </w:p>
          <w:p w:rsidR="00AB6217" w:rsidRDefault="00AB6217">
            <w:pPr>
              <w:pStyle w:val="ConsPlusNormal"/>
              <w:jc w:val="both"/>
            </w:pPr>
            <w: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психологии творчества;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ОП.02. Психология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1.1 - 1.4, 2.1 - 2.6, 3.2, 3.3, 4.2 - 4.5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уметь;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топографическое расположение и строение органов и частей тела;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применять знания по анатомии, </w:t>
            </w:r>
            <w:r>
              <w:lastRenderedPageBreak/>
              <w:t>физиологии и гигиене при изучении профессиональных модулей и в профессиональной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оценивать факторы внешней среды с точки зрения их влияния на функционирование и развитие организма человека в детском, подростковом и юношеском возрасте;</w:t>
            </w:r>
          </w:p>
          <w:p w:rsidR="00AB6217" w:rsidRDefault="00AB6217">
            <w:pPr>
              <w:pStyle w:val="ConsPlusNormal"/>
              <w:jc w:val="both"/>
            </w:pPr>
            <w:r>
              <w:t>проводить под руководством медицинского работника мероприятия по профилактике заболеваний детей;</w:t>
            </w:r>
          </w:p>
          <w:p w:rsidR="00AB6217" w:rsidRDefault="00AB6217">
            <w:pPr>
              <w:pStyle w:val="ConsPlusNormal"/>
              <w:jc w:val="both"/>
            </w:pPr>
            <w:r>
              <w:t>обеспечивать соблюдение гигиенических требований в кабинете при организации занятий музыкой;</w:t>
            </w:r>
          </w:p>
          <w:p w:rsidR="00AB6217" w:rsidRDefault="00AB6217">
            <w:pPr>
              <w:pStyle w:val="ConsPlusNormal"/>
              <w:jc w:val="both"/>
            </w:pPr>
            <w:r>
      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положения и терминологию анатомии, физиологии и гигиены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закономерности роста и развития организма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строение и функции систем </w:t>
            </w:r>
            <w:r>
              <w:lastRenderedPageBreak/>
              <w:t>органов здорового человека;</w:t>
            </w:r>
          </w:p>
          <w:p w:rsidR="00AB6217" w:rsidRDefault="00AB6217">
            <w:pPr>
              <w:pStyle w:val="ConsPlusNormal"/>
              <w:jc w:val="both"/>
            </w:pPr>
            <w:r>
              <w:t>физиологические характеристики основных процессов жизнедеятельности организма человека;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ОП.03. Возрастная анатомия, физиология, гигиена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3, 10</w:t>
            </w:r>
          </w:p>
          <w:p w:rsidR="00AB6217" w:rsidRDefault="00AB6217">
            <w:pPr>
              <w:pStyle w:val="ConsPlusNormal"/>
            </w:pPr>
            <w:r>
              <w:t>ПК 1.1 - 1.3, 2.1 - 2.3, 2.5, 4.1 - 4.3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возрастные анатомо-физиологические особенности детей;</w:t>
            </w:r>
          </w:p>
          <w:p w:rsidR="00AB6217" w:rsidRDefault="00AB6217">
            <w:pPr>
              <w:pStyle w:val="ConsPlusNormal"/>
              <w:jc w:val="both"/>
            </w:pPr>
            <w:r>
              <w:t>влияние процессов физиологического созревания и развития ребенка, подростка, старшего школьника на его физическую и психическую работоспособность, поведение;</w:t>
            </w:r>
          </w:p>
          <w:p w:rsidR="00AB6217" w:rsidRDefault="00AB6217">
            <w:pPr>
              <w:pStyle w:val="ConsPlusNormal"/>
            </w:pPr>
            <w:r>
              <w:t>основы гигиены детей и подростков;</w:t>
            </w:r>
          </w:p>
          <w:p w:rsidR="00AB6217" w:rsidRDefault="00AB6217">
            <w:pPr>
              <w:pStyle w:val="ConsPlusNormal"/>
              <w:jc w:val="both"/>
            </w:pPr>
            <w: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профилактики инфекционных заболеваний;</w:t>
            </w:r>
          </w:p>
          <w:p w:rsidR="00AB6217" w:rsidRDefault="00AB6217">
            <w:pPr>
              <w:pStyle w:val="ConsPlusNormal"/>
              <w:jc w:val="both"/>
            </w:pPr>
            <w:r>
              <w:t>гигиенические требования к учебно-воспитательному процессу, зданию и помещениям школы;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использовать нормативные правовые документы, регламентирующие профессиональную </w:t>
            </w:r>
            <w:r>
              <w:lastRenderedPageBreak/>
              <w:t>деятельность в области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и оценивать результаты и последствия действий (бездействия) с правовой точки зрения;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на практике нормы антикоррупционного законодательства;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основные положения </w:t>
            </w:r>
            <w:hyperlink r:id="rId28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AB6217" w:rsidRDefault="00AB6217">
            <w:pPr>
              <w:pStyle w:val="ConsPlusNormal"/>
              <w:jc w:val="both"/>
            </w:pPr>
            <w:r>
              <w:t>права и свободы человека и гражданина, механизмы их реализации;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понятие и основы правового регулирования в области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нормы права, регулирующие правоотношения в области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социально-правовой статус учителя;</w:t>
            </w:r>
          </w:p>
          <w:p w:rsidR="00AB6217" w:rsidRDefault="00AB6217">
            <w:pPr>
              <w:pStyle w:val="ConsPlusNormal"/>
              <w:jc w:val="both"/>
            </w:pPr>
            <w:r>
              <w:t>порядок заключения трудового договора и основания для его прекращения;</w:t>
            </w:r>
          </w:p>
          <w:p w:rsidR="00AB6217" w:rsidRDefault="00AB6217">
            <w:pPr>
              <w:pStyle w:val="ConsPlusNormal"/>
              <w:jc w:val="both"/>
            </w:pPr>
            <w:r>
              <w:t>правила оплаты труда педагогических работников;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понятие дисциплинарной и материальной ответственности работника;</w:t>
            </w:r>
          </w:p>
          <w:p w:rsidR="00AB6217" w:rsidRDefault="00AB6217">
            <w:pPr>
              <w:pStyle w:val="ConsPlusNormal"/>
              <w:jc w:val="both"/>
            </w:pPr>
            <w:r>
              <w:t>виды административных правонарушений и административной ответственности;</w:t>
            </w:r>
          </w:p>
          <w:p w:rsidR="00AB6217" w:rsidRDefault="00AB6217">
            <w:pPr>
              <w:pStyle w:val="ConsPlusNormal"/>
              <w:jc w:val="both"/>
            </w:pPr>
            <w:r>
              <w:t>нормативно-правовые основы защиты нарушенных прав и судебный порядок разрешения споров;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предпринимательской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финансовой грамотности;</w:t>
            </w:r>
          </w:p>
          <w:p w:rsidR="00AB6217" w:rsidRDefault="00AB6217">
            <w:pPr>
              <w:pStyle w:val="ConsPlusNormal"/>
              <w:jc w:val="both"/>
            </w:pPr>
            <w:r>
              <w:t>правила разработки бизнес-планов;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ОП.04. Правовое обеспечение профессиональной деятельности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1 - 4, 6, 7, 9, 11</w:t>
            </w:r>
          </w:p>
          <w:p w:rsidR="00AB6217" w:rsidRDefault="00AB6217">
            <w:pPr>
              <w:pStyle w:val="ConsPlusNormal"/>
            </w:pPr>
            <w:r>
              <w:t>ПК 1.1 - 1.3, 1.5, 2.1 - 2.5, 2.7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музыкальное произведение, его стилевые и жанровые особенности в контексте особенностей художественной эпохи;</w:t>
            </w:r>
          </w:p>
          <w:p w:rsidR="00AB6217" w:rsidRDefault="00AB6217">
            <w:pPr>
              <w:pStyle w:val="ConsPlusNormal"/>
              <w:jc w:val="both"/>
            </w:pPr>
            <w:r>
              <w:t>работать с нотным материалом и учебно-методической литературой;</w:t>
            </w:r>
          </w:p>
          <w:p w:rsidR="00AB6217" w:rsidRDefault="00AB6217">
            <w:pPr>
              <w:pStyle w:val="ConsPlusNormal"/>
              <w:jc w:val="both"/>
            </w:pPr>
            <w:r>
              <w:t>отбирать материал по истории музыки для использования на занятиях и внеурочных мероприятиях;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рассказывать о музыкальных произведениях, композиторах с использованием музыкальных </w:t>
            </w:r>
            <w:r>
              <w:lastRenderedPageBreak/>
              <w:t>иллюстраций;</w:t>
            </w:r>
          </w:p>
          <w:p w:rsidR="00AB6217" w:rsidRDefault="00AB6217">
            <w:pPr>
              <w:pStyle w:val="ConsPlusNormal"/>
              <w:jc w:val="both"/>
            </w:pPr>
            <w:r>
              <w:t>проводить аналогии, сравнительно-сопоставительный анализ и делать обобщения на основе пройденного материала;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этапы истории зарубежной и отечественной музыкальной культуры, характерные признаки стилей и направлений;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музыкальные жанры и их историческое развитие;</w:t>
            </w:r>
          </w:p>
          <w:p w:rsidR="00AB6217" w:rsidRDefault="00AB6217">
            <w:pPr>
              <w:pStyle w:val="ConsPlusNormal"/>
              <w:jc w:val="both"/>
            </w:pPr>
            <w:r>
              <w:t>закономерности исторического развития музыкальной культуры;</w:t>
            </w:r>
          </w:p>
          <w:p w:rsidR="00AB6217" w:rsidRDefault="00AB6217">
            <w:pPr>
              <w:pStyle w:val="ConsPlusNormal"/>
              <w:jc w:val="both"/>
            </w:pPr>
            <w:r>
              <w:t>биографические сведения о композиторах - наиболее ярких представителях изучаемых направлений истории музыки;</w:t>
            </w:r>
          </w:p>
          <w:p w:rsidR="00AB6217" w:rsidRDefault="00AB6217">
            <w:pPr>
              <w:pStyle w:val="ConsPlusNormal"/>
              <w:jc w:val="both"/>
            </w:pPr>
            <w:r>
              <w:t>жанровые и стилевые особенности пройденных музыкальных произведений, их основные темы на слух;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ОП.05. История музыки и музыкальная литература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1 - 8</w:t>
            </w:r>
          </w:p>
          <w:p w:rsidR="00AB6217" w:rsidRDefault="00AB6217">
            <w:pPr>
              <w:pStyle w:val="ConsPlusNormal"/>
            </w:pPr>
            <w:r>
              <w:t>ПК 1.1 - 1.3, 2.1 - 2.3, 2.5, 3.1 - 3.5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строить лады, интервалы, аккорды;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строение мелодии в форме периода;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характер музыки, тип и вид музыкальной фактуры;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определять средства </w:t>
            </w:r>
            <w:r>
              <w:lastRenderedPageBreak/>
              <w:t>музыкальной выразительности;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строить и разрешать аккорды и их последования в четырехголосном гармоническом изложении;</w:t>
            </w:r>
          </w:p>
          <w:p w:rsidR="00AB6217" w:rsidRDefault="00AB6217">
            <w:pPr>
              <w:pStyle w:val="ConsPlusNormal"/>
              <w:jc w:val="both"/>
            </w:pPr>
            <w:r>
              <w:t>подбирать аккомпанемент к песенной мелодии;</w:t>
            </w:r>
          </w:p>
          <w:p w:rsidR="00AB6217" w:rsidRDefault="00AB6217">
            <w:pPr>
              <w:pStyle w:val="ConsPlusNormal"/>
              <w:jc w:val="both"/>
            </w:pPr>
            <w:r>
              <w:t>играть секвенции для распевания;</w:t>
            </w:r>
          </w:p>
          <w:p w:rsidR="00AB6217" w:rsidRDefault="00AB6217">
            <w:pPr>
              <w:pStyle w:val="ConsPlusNormal"/>
              <w:jc w:val="both"/>
            </w:pPr>
            <w:r>
              <w:t>осуществлять гармонический анализ музыкальных произведений в связи с их стилевыми и жанровыми особенностями;</w:t>
            </w:r>
          </w:p>
          <w:p w:rsidR="00AB6217" w:rsidRDefault="00AB6217">
            <w:pPr>
              <w:pStyle w:val="ConsPlusNormal"/>
              <w:jc w:val="both"/>
            </w:pPr>
            <w:r>
              <w:t>знать;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элементы музыкального языка, основы голосоведения, разновидности фактур, основные гармонические закономерности и приемы;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ОП.06 Элементарная теория музыки, гармония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</w:t>
            </w:r>
          </w:p>
          <w:p w:rsidR="00AB6217" w:rsidRDefault="00AB6217">
            <w:pPr>
              <w:pStyle w:val="ConsPlusNormal"/>
            </w:pPr>
            <w:r>
              <w:t>ПК 1.1 - 1.4, 2.1 - 2.3, 2.5, 3.4, 3.5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тематические, ладотональные и гармонические связи музыкальных произведений с учетом их жанровых и стилистических черт;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анализировать средства музыкальной выразительности произведений гомофонного склада, полифонические произведения для хора и </w:t>
            </w:r>
            <w:r>
              <w:lastRenderedPageBreak/>
              <w:t>фортепиано;</w:t>
            </w:r>
          </w:p>
          <w:p w:rsidR="00AB6217" w:rsidRDefault="00AB6217">
            <w:pPr>
              <w:pStyle w:val="ConsPlusNormal"/>
              <w:jc w:val="both"/>
            </w:pPr>
            <w:r>
              <w:t>проводить анализ строения, стилевых и жанровых черт музыкальных произведений в контексте особенностей художественной эпохи;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данные музыкального анализа в профессиональной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теоретические основы анализа музыкальных произведений;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строения важнейших музыкальных форм;</w:t>
            </w:r>
          </w:p>
          <w:p w:rsidR="00AB6217" w:rsidRDefault="00AB6217">
            <w:pPr>
              <w:pStyle w:val="ConsPlusNormal"/>
              <w:jc w:val="both"/>
            </w:pPr>
            <w:r>
              <w:t>методы анализа музыкального произведения;</w:t>
            </w:r>
          </w:p>
          <w:p w:rsidR="00AB6217" w:rsidRDefault="00AB6217">
            <w:pPr>
              <w:pStyle w:val="ConsPlusNormal"/>
            </w:pPr>
            <w:r>
              <w:t>основные виды музыкальной фактуры:</w:t>
            </w:r>
          </w:p>
          <w:p w:rsidR="00AB6217" w:rsidRDefault="00AB6217">
            <w:pPr>
              <w:pStyle w:val="ConsPlusNormal"/>
              <w:jc w:val="both"/>
            </w:pPr>
            <w:r>
              <w:t>гомофонию, полифонию, виды полифонии (подголосочную, контрастную, имитационную);</w:t>
            </w:r>
          </w:p>
          <w:p w:rsidR="00AB6217" w:rsidRDefault="00AB6217">
            <w:pPr>
              <w:pStyle w:val="ConsPlusNormal"/>
              <w:jc w:val="both"/>
            </w:pPr>
            <w:r>
              <w:t>виды контрапункта (простой и сложный);</w:t>
            </w:r>
          </w:p>
          <w:p w:rsidR="00AB6217" w:rsidRDefault="00AB6217">
            <w:pPr>
              <w:pStyle w:val="ConsPlusNormal"/>
              <w:jc w:val="both"/>
            </w:pPr>
            <w:r>
              <w:t>двойной контрапункт;</w:t>
            </w:r>
          </w:p>
          <w:p w:rsidR="00AB6217" w:rsidRDefault="00AB6217">
            <w:pPr>
              <w:pStyle w:val="ConsPlusNormal"/>
              <w:jc w:val="both"/>
            </w:pPr>
            <w:r>
              <w:t>имитационные формы (канон, инвенцию, фугу, фугетту, фугато);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полифонии в современной музыке;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ОП.07. Анализ музыкальных произведений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</w:t>
            </w:r>
          </w:p>
          <w:p w:rsidR="00AB6217" w:rsidRDefault="00AB6217">
            <w:pPr>
              <w:pStyle w:val="ConsPlusNormal"/>
            </w:pPr>
            <w:r>
              <w:t>ПК 1.1 - 1.4, 2.1 - 2.3, 2.5, 3.1 - 3.5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точно интонировать звукоряды гаммы, ступени лада, аккорды, </w:t>
            </w:r>
            <w:r>
              <w:lastRenderedPageBreak/>
              <w:t>мелодию;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на слух одно -, двух-, трехголосие, гармоническую вертикаль, воспроизводить их на фортепиано, грамотно записывать фрагменты музыкальных произведений;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и корректировать интонационные и ритмические ошибки;</w:t>
            </w:r>
          </w:p>
          <w:p w:rsidR="00AB6217" w:rsidRDefault="00AB6217">
            <w:pPr>
              <w:pStyle w:val="ConsPlusNormal"/>
              <w:jc w:val="both"/>
            </w:pPr>
            <w:r>
              <w:t>сольфеджировать с листа "a capella" и с аккомпанементом: транспонировать, подбирать аккомпанемент по слуху;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приемы настройки по камертону, закономерности музыкального синтаксиса;</w:t>
            </w:r>
          </w:p>
          <w:p w:rsidR="00AB6217" w:rsidRDefault="00AB6217">
            <w:pPr>
              <w:pStyle w:val="ConsPlusNormal"/>
              <w:jc w:val="both"/>
            </w:pPr>
            <w:r>
              <w:t>дирижерские схемы тактирования во всех употребительных размерах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ОП.08. Сольфеджио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</w:t>
            </w:r>
          </w:p>
          <w:p w:rsidR="00AB6217" w:rsidRDefault="00AB6217">
            <w:pPr>
              <w:pStyle w:val="ConsPlusNormal"/>
            </w:pPr>
            <w:r>
              <w:t>ПК 1.1 - 1.4, 2.1 - 2.3, 2.5, 3.1 - 3.5</w:t>
            </w:r>
          </w:p>
        </w:tc>
      </w:tr>
      <w:tr w:rsidR="00AB6217"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 условия для развития музыкально-ритмических умений у детей;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 несложные танцевальные композиции;</w:t>
            </w:r>
          </w:p>
          <w:p w:rsidR="00AB6217" w:rsidRDefault="00AB6217">
            <w:pPr>
              <w:pStyle w:val="ConsPlusNormal"/>
              <w:jc w:val="both"/>
            </w:pPr>
            <w:r>
              <w:t>инсценировать песни, составлять варианты музыкально-ритмических игр и упражнений;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роль ритмики в эстетическом развитии детей;</w:t>
            </w:r>
          </w:p>
          <w:p w:rsidR="00AB6217" w:rsidRDefault="00AB6217">
            <w:pPr>
              <w:pStyle w:val="ConsPlusNormal"/>
              <w:jc w:val="both"/>
            </w:pPr>
            <w:r>
              <w:t>задачи, содержание, формы и методы организации деятельности детей на занятиях ритмикой и танцами;</w:t>
            </w:r>
          </w:p>
          <w:p w:rsidR="00AB6217" w:rsidRDefault="00AB6217">
            <w:pPr>
              <w:pStyle w:val="ConsPlusNormal"/>
              <w:jc w:val="both"/>
            </w:pPr>
            <w:r>
              <w:t>детский репертуар танцев, музыкальных игр, хороводов, упражнений для детей дошкольного возраста;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ОП.09. Ритмика и основы хореографии</w:t>
            </w: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  <w:r>
              <w:t>ОК 1, 4, 8</w:t>
            </w:r>
          </w:p>
          <w:p w:rsidR="00AB6217" w:rsidRDefault="00AB6217">
            <w:pPr>
              <w:pStyle w:val="ConsPlusNormal"/>
            </w:pPr>
            <w:r>
              <w:t>ПК 1.1 - 1.4, 2.1 - 2.3, 2.5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B6217" w:rsidRDefault="00AB6217">
            <w:pPr>
              <w:pStyle w:val="ConsPlusNormal"/>
              <w:jc w:val="both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первичные средства пожаротушения;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ориентироваться в перечне военно-учетных специальностей и самостоятельно определять среди них родственные </w:t>
            </w:r>
            <w:r>
              <w:lastRenderedPageBreak/>
              <w:t>полученной специальности;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B6217" w:rsidRDefault="00AB6217">
            <w:pPr>
              <w:pStyle w:val="ConsPlusNormal"/>
              <w:jc w:val="both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B6217" w:rsidRDefault="00AB6217">
            <w:pPr>
              <w:pStyle w:val="ConsPlusNormal"/>
              <w:jc w:val="both"/>
            </w:pPr>
            <w:r>
              <w:t>оказывать первую медицинскую помощь пострадавшим;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ОП.10. Безопасность жизнедеятельности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1.2, 2.2, 2.3, 3.1 - 3.4, 4.1 - 4.3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основы военной службы и </w:t>
            </w:r>
            <w:r>
              <w:lastRenderedPageBreak/>
              <w:t>обороны государства;</w:t>
            </w:r>
          </w:p>
          <w:p w:rsidR="00AB6217" w:rsidRDefault="00AB6217">
            <w:pPr>
              <w:pStyle w:val="ConsPlusNormal"/>
              <w:jc w:val="both"/>
            </w:pPr>
            <w:r>
              <w:t>задачи и основные мероприятия гражданской обороны;</w:t>
            </w:r>
          </w:p>
          <w:p w:rsidR="00AB6217" w:rsidRDefault="00AB6217">
            <w:pPr>
              <w:pStyle w:val="ConsPlusNormal"/>
              <w:jc w:val="both"/>
            </w:pPr>
            <w:r>
              <w:t>способы защиты населения от оружия массового поражения;</w:t>
            </w:r>
          </w:p>
          <w:p w:rsidR="00AB6217" w:rsidRDefault="00AB6217">
            <w:pPr>
              <w:pStyle w:val="ConsPlusNormal"/>
              <w:jc w:val="both"/>
            </w:pPr>
            <w:r>
              <w:t>меры пожарной безопасности и правила безопасного поведения при пожарах;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B6217" w:rsidRDefault="00AB6217">
            <w:pPr>
              <w:pStyle w:val="ConsPlusNormal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AB6217" w:rsidRDefault="00AB6217">
            <w:pPr>
              <w:pStyle w:val="ConsPlusNormal"/>
              <w:jc w:val="both"/>
            </w:pPr>
            <w:r>
              <w:t>порядок и правила оказания первой медицинской помощи пострадавшим.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ПМ.00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ПМ.01</w:t>
            </w: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 xml:space="preserve">Организация музыкальных занятий и музыкального досуга в дошкольной образовательной </w:t>
            </w:r>
            <w:r>
              <w:lastRenderedPageBreak/>
              <w:t>организации</w:t>
            </w:r>
          </w:p>
          <w:p w:rsidR="00AB6217" w:rsidRDefault="00AB621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анализа планов проведения музыкальных занятий и музыкальных досуговых мероприятий в дошкольной образовательной организации;</w:t>
            </w:r>
          </w:p>
          <w:p w:rsidR="00AB6217" w:rsidRDefault="00AB6217">
            <w:pPr>
              <w:pStyle w:val="ConsPlusNormal"/>
              <w:jc w:val="both"/>
            </w:pPr>
            <w:r>
              <w:t>составления сценариев и проведения музыкальных занятий и музыкального досуга, участия в подготовке и проведении праздников в дошкольной образовательной организации;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исполнения на занятиях/досуговых мероприятиях произведений педагогического репертуара хорового, инструментального и вокального жанров;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</w:t>
            </w:r>
            <w:r>
              <w:lastRenderedPageBreak/>
              <w:t>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  <w:p w:rsidR="00AB6217" w:rsidRDefault="00AB6217">
            <w:pPr>
              <w:pStyle w:val="ConsPlusNormal"/>
              <w:jc w:val="both"/>
            </w:pPr>
            <w:r>
              <w:t>реализации педагогических рекомендаций специалистов (психолога, логопеда, дефектолога) в работе с детьми раннего и дошкольного возраста, испытывающими трудности в освоении программы, а также с детьми, имеющими особые образовательные потребности;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 xml:space="preserve">МДК.01.01. Теоретические и методические основы музыкального образования </w:t>
            </w:r>
            <w:r>
              <w:lastRenderedPageBreak/>
              <w:t>детей в дошкольных образовательных организациях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lastRenderedPageBreak/>
              <w:t>ОК 1 - 11</w:t>
            </w:r>
          </w:p>
          <w:p w:rsidR="00AB6217" w:rsidRDefault="00AB6217">
            <w:pPr>
              <w:pStyle w:val="ConsPlusNormal"/>
            </w:pPr>
            <w:r>
              <w:t>ПК 1.1 - 1.5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организации музыкальных занятий и музыкального досуга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наблюдения, анализа и самоанализа музыкальных занятий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 w:rsidR="00AB6217" w:rsidRDefault="00AB6217">
            <w:pPr>
              <w:pStyle w:val="ConsPlusNormal"/>
              <w:jc w:val="both"/>
            </w:pPr>
            <w:r>
              <w:t>ведения учебной документации;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отбирать содержание и организовывать музыкально-слушательскую и музыкально-исполнительскую деятельность детей дошкольного возраста;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организовывать и проводить репетиции при подготовке к праздникам;</w:t>
            </w:r>
          </w:p>
          <w:p w:rsidR="00AB6217" w:rsidRDefault="00AB6217">
            <w:pPr>
              <w:pStyle w:val="ConsPlusNormal"/>
              <w:jc w:val="both"/>
            </w:pPr>
            <w:r>
              <w:t>проводить педагогическое наблюдение за детьми на музыкальных занятиях и досуговых мероприятиях;</w:t>
            </w:r>
          </w:p>
          <w:p w:rsidR="00AB6217" w:rsidRDefault="00AB6217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детьми и родителями (законными представителями);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 xml:space="preserve">взаимодействовать с </w:t>
            </w:r>
            <w:r>
              <w:lastRenderedPageBreak/>
              <w:t>участниками образовательного процесса и родителями (законными представителями) по вопросам проведения музыкальных занятий и музыкального досуга в дошкольной образовательной организации;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информационно-коммуникационные технологии и технические средства обучения в образовательном процессе;</w:t>
            </w:r>
          </w:p>
          <w:p w:rsidR="00AB6217" w:rsidRDefault="00AB6217">
            <w:pPr>
              <w:pStyle w:val="ConsPlusNormal"/>
              <w:jc w:val="both"/>
            </w:pPr>
            <w:r>
              <w:t>владеть профессиональной установкой на оказание помощи любому ребенку вне зависимости от его учебных возможностей, особенностей в поведении, состояния психического и физического здоровья;</w:t>
            </w:r>
          </w:p>
          <w:p w:rsidR="00AB6217" w:rsidRDefault="00AB6217">
            <w:pPr>
              <w:pStyle w:val="ConsPlusNormal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особенностей, в том числе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анализировать образовательные потребности </w:t>
            </w:r>
            <w:r>
              <w:lastRenderedPageBreak/>
              <w:t>детей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 инклюзивную образовательную среду;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способы коррекционно-развивающей работы с детьми, имеющими трудности в обучении;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выявлять музыкально одаренных детей;</w:t>
            </w:r>
          </w:p>
          <w:p w:rsidR="00AB6217" w:rsidRDefault="00AB6217">
            <w:pPr>
              <w:pStyle w:val="ConsPlusNormal"/>
              <w:jc w:val="both"/>
            </w:pPr>
            <w:r>
              <w:t>осуществлять самоанализ и самоконтроль при проведении музыкальных занятий и музыкального досуга;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подготовку и проведение занятий, праздников и развлечений;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психолого-педагогические основы музыкального </w:t>
            </w:r>
            <w:r>
              <w:lastRenderedPageBreak/>
              <w:t>образования дошкольников: педагогические условия формирования музыкальной культуры, характеристику музыкальных способностей ребенка-дошкольника и условия их развития;</w:t>
            </w:r>
          </w:p>
          <w:p w:rsidR="00AB6217" w:rsidRDefault="00AB6217">
            <w:pPr>
              <w:pStyle w:val="ConsPlusNormal"/>
              <w:jc w:val="both"/>
            </w:pPr>
            <w:r>
              <w:t>содержание современных программ музыкального образования детей дошкольного возраста;</w:t>
            </w:r>
          </w:p>
          <w:p w:rsidR="00AB6217" w:rsidRDefault="00AB6217">
            <w:pPr>
              <w:pStyle w:val="ConsPlusNormal"/>
              <w:jc w:val="both"/>
            </w:pPr>
            <w:r>
              <w:t>детский музыкальный репертуар;</w:t>
            </w:r>
          </w:p>
          <w:p w:rsidR="00AB6217" w:rsidRDefault="00AB6217">
            <w:pPr>
              <w:pStyle w:val="ConsPlusNormal"/>
              <w:jc w:val="both"/>
            </w:pPr>
            <w:r>
              <w:t>эстетические, психологические, педагогические основания отбора и систематизации музыкального репертуара;</w:t>
            </w:r>
          </w:p>
          <w:p w:rsidR="00AB6217" w:rsidRDefault="00AB6217">
            <w:pPr>
              <w:pStyle w:val="ConsPlusNormal"/>
              <w:jc w:val="both"/>
            </w:pPr>
            <w:r>
              <w:t>требования к охране и гигиене исполнительского аппарата;</w:t>
            </w:r>
          </w:p>
          <w:p w:rsidR="00AB6217" w:rsidRDefault="00AB6217">
            <w:pPr>
              <w:pStyle w:val="ConsPlusNormal"/>
              <w:jc w:val="both"/>
            </w:pPr>
            <w:r>
              <w:t>характеристику форм организации музыкальной деятельности детей (музыкальные занятия, музыку в повседневной жизни детского сада, музыкальный досуг (развлечения), музыку как компонент праздника);</w:t>
            </w:r>
          </w:p>
          <w:p w:rsidR="00AB6217" w:rsidRDefault="00AB6217">
            <w:pPr>
              <w:pStyle w:val="ConsPlusNormal"/>
              <w:jc w:val="both"/>
            </w:pPr>
            <w:r>
              <w:t>методику организации и проведения музыкальных занятий и музыкального досуга, методы и приемы организации музыкально-исполнительской (певческой, музыкально-ритмической, музыкально-</w:t>
            </w:r>
            <w:r>
              <w:lastRenderedPageBreak/>
              <w:t>инструментальной) и музыкально-слушательской деятельности дошкольников;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формы и методы взаимодействия с родителями (законными представителями), как субъектами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особенности воспитания музыкальной культуры и развития музыкальных способностей дошкольников в семье;</w:t>
            </w:r>
          </w:p>
          <w:p w:rsidR="00AB6217" w:rsidRDefault="00AB6217">
            <w:pPr>
              <w:pStyle w:val="ConsPlusNormal"/>
              <w:jc w:val="both"/>
            </w:pPr>
            <w:r>
              <w:t>понятие и сущность инклюзивной образовательной среды, основные принципы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нормативно-правовую базу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AB6217" w:rsidRDefault="00AB6217">
            <w:pPr>
              <w:pStyle w:val="ConsPlusNormal"/>
              <w:jc w:val="both"/>
            </w:pPr>
            <w:r>
              <w:t>теоретические основы и практические механизмы построения инклюзивной образовательной среды;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особенности организации инклюзивного образовательного процесса в </w:t>
            </w:r>
            <w:r>
              <w:lastRenderedPageBreak/>
              <w:t>различных видах музыкальной деятельности дошкольников;</w:t>
            </w:r>
          </w:p>
          <w:p w:rsidR="00AB6217" w:rsidRDefault="00AB6217">
            <w:pPr>
              <w:pStyle w:val="ConsPlusNormal"/>
              <w:jc w:val="both"/>
            </w:pPr>
            <w:r>
              <w:t>специальные технологии и методы, позволяющие проводить коррекционно-развивающую работу в условиях инклюзивного образования.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ПМ.02</w:t>
            </w: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Преподавание музыки и организация внеурочных музыкальных мероприятий в общеобразовательных организациях</w:t>
            </w:r>
          </w:p>
          <w:p w:rsidR="00AB6217" w:rsidRDefault="00AB621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анализа планов проведения уроков музыки и внеурочных музыкальных мероприятий в общеобразовательных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t>планирования уроков музыки и составления сценариев внеурочных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организации и проведения уроков музыки и внеурочных музыкальных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исполнения на уроках и внеурочных мероприятиях произведений педагогического репертуара хорового, инструментального и вокального жанров;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организации образовательного процесса на основе непосредственного общения с каждым обучающимся с учетом его особых образовательных потребностей;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организации уроков музыки и досуговых мероприятий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освоения и применения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МДК.02.01 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2.1 - 2.7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 xml:space="preserve">наблюдения, анализа и самоанализа уроков музыки и досуговых мероприятий, обсуждения их в диалоге с </w:t>
            </w:r>
            <w:r>
              <w:lastRenderedPageBreak/>
              <w:t>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 w:rsidR="00AB6217" w:rsidRDefault="00AB6217">
            <w:pPr>
              <w:pStyle w:val="ConsPlusNormal"/>
              <w:jc w:val="both"/>
            </w:pPr>
            <w:r>
              <w:t>ведения учебной документации;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находить и использовать методическую и музыкальную литературу и иные источники информации, необходимой для подготовки к занятиям и разработки сценариев музыкальных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отбирать содержание и организовывать музыкально-слушательскую и музыкально-исполнительскую деятельность 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      </w:r>
            <w:r>
              <w:lastRenderedPageBreak/>
              <w:t>образовании: обучающихся, проявивших выдающиеся способности;</w:t>
            </w:r>
          </w:p>
          <w:p w:rsidR="00AB6217" w:rsidRDefault="00AB6217">
            <w:pPr>
              <w:pStyle w:val="ConsPlusNormal"/>
              <w:jc w:val="both"/>
            </w:pPr>
            <w:r>
              <w:t>обучающихся, для которых русский язык не является родным;</w:t>
            </w:r>
          </w:p>
          <w:p w:rsidR="00AB6217" w:rsidRDefault="00AB6217">
            <w:pPr>
              <w:pStyle w:val="ConsPlusNormal"/>
              <w:jc w:val="both"/>
            </w:pPr>
            <w:r>
              <w:t>обучающихся с ограниченными возможностями здоровья;</w:t>
            </w:r>
          </w:p>
          <w:p w:rsidR="00AB6217" w:rsidRDefault="00AB6217">
            <w:pPr>
              <w:pStyle w:val="ConsPlusNormal"/>
              <w:jc w:val="both"/>
            </w:pPr>
            <w:r>
              <w:t>организовывать и проводить репетиции при подготовке к праздникам;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проводить педагогическое наблюдение за обучающимися на уроках и досуговых мероприятиях;</w:t>
            </w:r>
          </w:p>
          <w:p w:rsidR="00AB6217" w:rsidRDefault="00AB6217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детьми и родителями (законными представителями);</w:t>
            </w:r>
          </w:p>
          <w:p w:rsidR="00AB6217" w:rsidRDefault="00AB6217">
            <w:pPr>
              <w:pStyle w:val="ConsPlusNormal"/>
              <w:jc w:val="both"/>
            </w:pPr>
            <w:r>
              <w:t>взаимодействовать с участниками образовательного процесса и родителями (законными представителями) по вопросам музыкального образования в 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ИКТ и технические средства обучения в образовательном процессе;</w:t>
            </w:r>
          </w:p>
          <w:p w:rsidR="00AB6217" w:rsidRDefault="00AB6217">
            <w:pPr>
              <w:pStyle w:val="ConsPlusNormal"/>
              <w:jc w:val="both"/>
            </w:pPr>
            <w:r>
              <w:t>выявлять музыкально одаренных детей;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анализировать </w:t>
            </w:r>
            <w:r>
              <w:lastRenderedPageBreak/>
              <w:t>образовательные потребности обучающихся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осваивать и адекватно применять 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оценивать процесс и результаты музыкальной деятельности обучающихся;</w:t>
            </w:r>
          </w:p>
          <w:p w:rsidR="00AB6217" w:rsidRDefault="00AB6217">
            <w:pPr>
              <w:pStyle w:val="ConsPlusNormal"/>
              <w:jc w:val="both"/>
            </w:pPr>
            <w:r>
              <w:t>осуществлять самоанализ и самоконтроль при проведении уроков и мероприятий;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подготовку и проведение уроков, досуговых мероприятий, корректировать и совершенствовать их;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психолого-педагогические основы музыкального образования школьников;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 xml:space="preserve">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</w:t>
            </w:r>
            <w:r>
              <w:lastRenderedPageBreak/>
              <w:t>музыкального образования, механизмы развития мотивации музыкальной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содержание современных программ музыкального образования детей в общеобразовательных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t>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:rsidR="00AB6217" w:rsidRDefault="00AB6217">
            <w:pPr>
              <w:pStyle w:val="ConsPlusNormal"/>
              <w:jc w:val="both"/>
            </w:pPr>
            <w:r>
              <w:t>требования к охране и гигиене исполнительского аппарата;</w:t>
            </w:r>
          </w:p>
          <w:p w:rsidR="00AB6217" w:rsidRDefault="00AB6217">
            <w:pPr>
              <w:pStyle w:val="ConsPlusNormal"/>
              <w:jc w:val="both"/>
            </w:pPr>
            <w:r>
              <w:t>характеристику форм организации музыкальной деятельности школьников;</w:t>
            </w:r>
          </w:p>
          <w:p w:rsidR="00AB6217" w:rsidRDefault="00AB6217">
            <w:pPr>
              <w:pStyle w:val="ConsPlusNormal"/>
              <w:jc w:val="both"/>
            </w:pPr>
            <w:r>
              <w:t>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 (певческой, музыкально-ритмической, музыкально-инструментальной);</w:t>
            </w:r>
          </w:p>
          <w:p w:rsidR="00AB6217" w:rsidRDefault="00AB6217">
            <w:pPr>
              <w:pStyle w:val="ConsPlusNormal"/>
              <w:jc w:val="both"/>
            </w:pPr>
            <w:r>
              <w:t>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формы и методы </w:t>
            </w:r>
            <w:r>
              <w:lastRenderedPageBreak/>
              <w:t>взаимодействия с родителями или законными представителями, как субъектами образовательного процесса;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особенности воспитания музыкальной культуры и развития музыкальных способностей школьников в семье;</w:t>
            </w:r>
          </w:p>
          <w:p w:rsidR="00AB6217" w:rsidRDefault="00AB6217">
            <w:pPr>
              <w:pStyle w:val="ConsPlusNormal"/>
              <w:jc w:val="both"/>
            </w:pPr>
            <w:r>
              <w:t>методические основы диагностики музыкального развития обучающихся.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ПМ.03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Педагогическая музыкально-исполнительская деятельность</w:t>
            </w:r>
          </w:p>
          <w:p w:rsidR="00AB6217" w:rsidRDefault="00AB621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исполнения произведений педагогического репертуара инструментального, хорового и вокального жанров на уроках, занятиях, досуговых мероприятиях;</w:t>
            </w:r>
          </w:p>
          <w:p w:rsidR="00AB6217" w:rsidRDefault="00AB6217">
            <w:pPr>
              <w:pStyle w:val="ConsPlusNormal"/>
              <w:jc w:val="both"/>
            </w:pPr>
            <w:r>
              <w:t>управления с использованием дирижерских навыков детским хоровым коллективом;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аккомпанирования различным детским составам исполнителей (солисту (певцу, инструменталисту) или группе </w:t>
            </w:r>
            <w:r>
              <w:lastRenderedPageBreak/>
              <w:t>исполнителей (ансамблю, хору), ансамблю (оркестру) детских музыкальных инструментов, различным видам ритмических движений и танцам);</w:t>
            </w:r>
          </w:p>
          <w:p w:rsidR="00AB6217" w:rsidRDefault="00AB6217">
            <w:pPr>
              <w:pStyle w:val="ConsPlusNormal"/>
              <w:jc w:val="both"/>
            </w:pPr>
            <w:r>
              <w:t>аранжировки произведений педагогического репертуара для различных составов, в том числе смешанных вокально-инструментальных;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исполнять произведения сольного и хорового жанра с сопровождением и без сопровождения, под собственный аккомпанемент;</w:t>
            </w:r>
          </w:p>
          <w:p w:rsidR="00AB6217" w:rsidRDefault="00AB6217">
            <w:pPr>
              <w:pStyle w:val="ConsPlusNormal"/>
              <w:jc w:val="both"/>
            </w:pPr>
            <w:r>
              <w:t>читать с листа разнообразный вокально-хоровой репертуар и точно интонировать хоровую партию;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и грамотно объяснять задачи исполнения;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методические приемы работы дирижера над партитурой;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различные технические и художественные приемы хорового дирижирования, дирижерские навыки в передаче художественного образа при управлении детским вокально-хоровым коллективом;</w:t>
            </w:r>
          </w:p>
        </w:tc>
        <w:tc>
          <w:tcPr>
            <w:tcW w:w="1621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МДК.03.01. Вокальный класс</w:t>
            </w: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1 - 9</w:t>
            </w:r>
          </w:p>
          <w:p w:rsidR="00AB6217" w:rsidRDefault="00AB6217">
            <w:pPr>
              <w:pStyle w:val="ConsPlusNormal"/>
            </w:pPr>
            <w:r>
              <w:t>ПК 3.1 - 3.5</w:t>
            </w:r>
          </w:p>
        </w:tc>
      </w:tr>
      <w:tr w:rsidR="00AB6217"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162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322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МДК.03.02. Хоровой класс и управление хором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AB6217" w:rsidRDefault="00AB6217"/>
        </w:tc>
      </w:tr>
      <w:tr w:rsidR="00AB6217"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162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322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918" w:type="dxa"/>
          </w:tcPr>
          <w:p w:rsidR="00AB6217" w:rsidRDefault="00AB6217">
            <w:pPr>
              <w:pStyle w:val="ConsPlusNormal"/>
              <w:jc w:val="center"/>
            </w:pPr>
            <w:r>
              <w:t>МДК.03.03. Музыкально-инструментальный класс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AB6217" w:rsidRDefault="00AB6217"/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323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1621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322" w:type="dxa"/>
            <w:vMerge/>
            <w:tcBorders>
              <w:bottom w:val="nil"/>
            </w:tcBorders>
          </w:tcPr>
          <w:p w:rsidR="00AB6217" w:rsidRDefault="00AB6217"/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МДК.03.04. Аранжировка музыкальных произведений</w:t>
            </w:r>
          </w:p>
        </w:tc>
        <w:tc>
          <w:tcPr>
            <w:tcW w:w="2093" w:type="dxa"/>
            <w:vMerge/>
            <w:tcBorders>
              <w:bottom w:val="nil"/>
            </w:tcBorders>
          </w:tcPr>
          <w:p w:rsidR="00AB6217" w:rsidRDefault="00AB6217"/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проводить анализ и самоанализ дирижерско-хоровой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>применять методические приемы вокально-хоровой работы;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звучание песенно-хоровой партитуры;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приемы и средства в выработке ансамблевой звучности и убедительных художественных результатов;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музыкальный материал и работать с песенным репертуаром дошкольного и школьного возраста;</w:t>
            </w:r>
          </w:p>
          <w:p w:rsidR="00AB6217" w:rsidRDefault="00AB6217">
            <w:pPr>
              <w:pStyle w:val="ConsPlusNormal"/>
              <w:jc w:val="both"/>
            </w:pPr>
            <w:r>
              <w:t>исполнять инструментальные произведения педагогического репертуара, передавая эмоциональный строй и стилевые особенности произведения;</w:t>
            </w:r>
          </w:p>
          <w:p w:rsidR="00AB6217" w:rsidRDefault="00AB6217">
            <w:pPr>
              <w:pStyle w:val="ConsPlusNormal"/>
              <w:jc w:val="both"/>
            </w:pPr>
            <w:r>
              <w:t>владеть культурой фортепианного исполнительства;</w:t>
            </w:r>
          </w:p>
          <w:p w:rsidR="00AB6217" w:rsidRDefault="00AB6217">
            <w:pPr>
              <w:pStyle w:val="ConsPlusNormal"/>
              <w:jc w:val="both"/>
            </w:pPr>
            <w:r>
              <w:t>читать с листа при исполнении инструментальных произведений, транспонировать, упрощать фактуру сопровождения, соединять ее с голосом, хором, другим инструментом;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подбирать аккомпанемент по </w:t>
            </w:r>
            <w:r>
              <w:lastRenderedPageBreak/>
              <w:t>слуху;</w:t>
            </w:r>
          </w:p>
          <w:p w:rsidR="00AB6217" w:rsidRDefault="00AB6217">
            <w:pPr>
              <w:pStyle w:val="ConsPlusNormal"/>
              <w:jc w:val="both"/>
            </w:pPr>
            <w:r>
              <w:t>аккомпанировать голосу, хоровым коллективам, различным видам ритмических движений;</w:t>
            </w:r>
          </w:p>
          <w:p w:rsidR="00AB6217" w:rsidRDefault="00AB6217">
            <w:pPr>
              <w:pStyle w:val="ConsPlusNormal"/>
              <w:jc w:val="both"/>
            </w:pPr>
            <w:r>
              <w:t>исполнять вокальные произведения с сопровождением, под собственный аккомпанемент, без сопровождения;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принципы сольного исполнительства, основные этапы развития певческого голоса;</w:t>
            </w:r>
          </w:p>
          <w:p w:rsidR="00AB6217" w:rsidRDefault="00AB6217">
            <w:pPr>
              <w:pStyle w:val="ConsPlusNormal"/>
              <w:jc w:val="both"/>
            </w:pPr>
            <w:r>
              <w:t>специфику голосообразования в пении и в речи;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стилистические особенности различных вокальных жанров;</w:t>
            </w:r>
          </w:p>
          <w:p w:rsidR="00AB6217" w:rsidRDefault="00AB6217">
            <w:pPr>
              <w:pStyle w:val="ConsPlusNormal"/>
              <w:jc w:val="both"/>
            </w:pPr>
            <w:r>
              <w:t>требования к охране и гигиене голоса, разносторонний по содержанию и стилям вокально-хоровой репертуар - теоретические основы и методику работы с хором;</w:t>
            </w:r>
          </w:p>
          <w:p w:rsidR="00AB6217" w:rsidRDefault="00AB6217">
            <w:pPr>
              <w:pStyle w:val="ConsPlusNormal"/>
              <w:jc w:val="both"/>
            </w:pPr>
            <w:r>
              <w:t>классификации певческих голосов и необходимых элементов хоровой звучности;</w:t>
            </w:r>
          </w:p>
          <w:p w:rsidR="00AB6217" w:rsidRDefault="00AB6217">
            <w:pPr>
              <w:pStyle w:val="ConsPlusNormal"/>
              <w:jc w:val="both"/>
            </w:pPr>
            <w:r>
              <w:t>теоретические и методические основы хоровой культуры и дирижерской техники;</w:t>
            </w:r>
          </w:p>
          <w:p w:rsidR="00AB6217" w:rsidRDefault="00AB6217">
            <w:pPr>
              <w:pStyle w:val="ConsPlusNormal"/>
              <w:jc w:val="both"/>
            </w:pPr>
            <w:r>
              <w:t>методы анализа произведений вокально-хорового жанра;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методические основы работы над детским песенным репертуаром;</w:t>
            </w:r>
          </w:p>
          <w:p w:rsidR="00AB6217" w:rsidRDefault="00AB6217">
            <w:pPr>
              <w:pStyle w:val="ConsPlusNormal"/>
              <w:jc w:val="both"/>
            </w:pPr>
            <w:r>
              <w:t>технические и художественные приемы хорового дирижирования;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методические приемы работы с хором;</w:t>
            </w:r>
          </w:p>
          <w:p w:rsidR="00AB6217" w:rsidRDefault="00AB6217">
            <w:pPr>
              <w:pStyle w:val="ConsPlusNormal"/>
              <w:jc w:val="both"/>
            </w:pPr>
            <w:r>
              <w:t>основные виды (переложение, аранжировку, обработку) и принципы аранжировки произведений для различных составов, в том числе, смешанных вокально-инструментальных;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фортепианного исполнительства: различные приемы звукоизвлечения, основные принципы фразировки, педализации;</w:t>
            </w:r>
          </w:p>
          <w:p w:rsidR="00AB6217" w:rsidRDefault="00AB6217">
            <w:pPr>
              <w:pStyle w:val="ConsPlusNormal"/>
              <w:jc w:val="both"/>
            </w:pPr>
            <w:r>
              <w:t>средства художественного исполнения инструментальных произведений;</w:t>
            </w:r>
          </w:p>
          <w:p w:rsidR="00AB6217" w:rsidRDefault="00AB6217">
            <w:pPr>
              <w:pStyle w:val="ConsPlusNormal"/>
              <w:jc w:val="both"/>
            </w:pPr>
            <w:r>
              <w:t>педагогический инструментальный музыкальный репертуар для обеспечения образовательного процесса;</w:t>
            </w:r>
          </w:p>
          <w:p w:rsidR="00AB6217" w:rsidRDefault="00AB6217">
            <w:pPr>
              <w:pStyle w:val="ConsPlusNormal"/>
              <w:jc w:val="both"/>
            </w:pPr>
            <w:r>
              <w:t>жанровые особенности вокально-хоровой и инструментальной музыки;</w:t>
            </w:r>
          </w:p>
          <w:p w:rsidR="00AB6217" w:rsidRDefault="00AB6217">
            <w:pPr>
              <w:pStyle w:val="ConsPlusNormal"/>
              <w:jc w:val="both"/>
            </w:pPr>
            <w:r>
              <w:t>специфику ансамблевой деятельности;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методы и приемы работы над </w:t>
            </w:r>
            <w:r>
              <w:lastRenderedPageBreak/>
              <w:t>произведениями педагогического репертуара различных стилей и жанров.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ПМ.04</w:t>
            </w:r>
          </w:p>
        </w:tc>
        <w:tc>
          <w:tcPr>
            <w:tcW w:w="3231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Методическое обеспечение процесса музыкального образования</w:t>
            </w:r>
          </w:p>
          <w:p w:rsidR="00AB6217" w:rsidRDefault="00AB621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AB6217" w:rsidRDefault="00AB621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анализа учебно-методических комплектов, разработки учебно-методических материалов (рабочих программ, учебно-тематических планов) на основе федеральных государственных образовательных стандартов общего образования, примерных программ общего и дошкольного образования с учетом вида образовательной организации, особенностей класса/группы и отдельных обучающихся (воспитанников);</w:t>
            </w:r>
          </w:p>
          <w:p w:rsidR="00AB6217" w:rsidRDefault="00AB6217">
            <w:pPr>
              <w:pStyle w:val="ConsPlusNormal"/>
              <w:jc w:val="both"/>
            </w:pPr>
            <w:r>
              <w:t>участия в создании предметно развивающей среды в кабинете музыки;</w:t>
            </w:r>
          </w:p>
          <w:p w:rsidR="00AB6217" w:rsidRDefault="00AB6217">
            <w:pPr>
              <w:pStyle w:val="ConsPlusNormal"/>
              <w:jc w:val="both"/>
            </w:pPr>
            <w:r>
              <w:t>изучения и анализа профессиональной литературы по проблемам музыкального образования, подготовки и презентации отчетов, рефератов, докладов;</w:t>
            </w:r>
          </w:p>
          <w:p w:rsidR="00AB6217" w:rsidRDefault="00AB6217">
            <w:pPr>
              <w:pStyle w:val="ConsPlusNormal"/>
              <w:jc w:val="both"/>
            </w:pPr>
            <w:r>
              <w:lastRenderedPageBreak/>
              <w:t>оформления портфолио педагогических достижений;</w:t>
            </w:r>
          </w:p>
          <w:p w:rsidR="00AB6217" w:rsidRDefault="00AB6217">
            <w:pPr>
              <w:pStyle w:val="ConsPlusNormal"/>
              <w:jc w:val="both"/>
            </w:pPr>
            <w:r>
              <w:t>презентации педагогических разработок в виде отчетов, рефератов, выступлений;</w:t>
            </w:r>
          </w:p>
          <w:p w:rsidR="00AB6217" w:rsidRDefault="00AB6217">
            <w:pPr>
              <w:pStyle w:val="ConsPlusNormal"/>
              <w:jc w:val="both"/>
            </w:pPr>
            <w:r>
              <w:t>участия в исследовательской и проектной деятельности в области музыкального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уметь:</w:t>
            </w:r>
          </w:p>
          <w:p w:rsidR="00AB6217" w:rsidRDefault="00AB6217">
            <w:pPr>
              <w:pStyle w:val="ConsPlusNormal"/>
              <w:jc w:val="both"/>
            </w:pPr>
            <w:r>
              <w:t>анализировать федеральные государственные образовательные стандарты общего образования и примерные программы общего и дошкольного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цели и задачи, планировать музыкальное образование обучающихся в общеобразовательных организациях и воспитанников в дошкольной образовательной организации;</w:t>
            </w:r>
          </w:p>
        </w:tc>
        <w:tc>
          <w:tcPr>
            <w:tcW w:w="1621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bottom w:val="nil"/>
            </w:tcBorders>
          </w:tcPr>
          <w:p w:rsidR="00AB6217" w:rsidRDefault="00AB6217">
            <w:pPr>
              <w:pStyle w:val="ConsPlusNormal"/>
              <w:jc w:val="center"/>
            </w:pPr>
            <w:r>
              <w:t>МДК.04.01. Теоретические и прикладные аспекты методической работы учителя музыки и музыкального руководителя</w:t>
            </w:r>
          </w:p>
        </w:tc>
        <w:tc>
          <w:tcPr>
            <w:tcW w:w="2093" w:type="dxa"/>
            <w:tcBorders>
              <w:bottom w:val="nil"/>
            </w:tcBorders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4.1 - 4.5</w:t>
            </w: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осуществлять планирование с учетом возрастных и индивидуально-психологических особенностей обучающихся (воспитанников);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педагогические проблемы методического характера и находить способы их решения;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адаптировать имеющиеся </w:t>
            </w:r>
            <w:r>
              <w:lastRenderedPageBreak/>
              <w:t>методические разработки;</w:t>
            </w:r>
          </w:p>
          <w:p w:rsidR="00AB6217" w:rsidRDefault="00AB6217">
            <w:pPr>
              <w:pStyle w:val="ConsPlusNormal"/>
              <w:jc w:val="both"/>
            </w:pPr>
            <w:r>
              <w:t>создавать в кабинете предметно-развивающую среду;</w:t>
            </w:r>
          </w:p>
          <w:p w:rsidR="00AB6217" w:rsidRDefault="00AB6217">
            <w:pPr>
              <w:pStyle w:val="ConsPlusNormal"/>
              <w:jc w:val="both"/>
            </w:pPr>
            <w:r>
              <w:t>готовить и оформлять отчеты, рефераты, конспекты;</w:t>
            </w:r>
          </w:p>
          <w:p w:rsidR="00AB6217" w:rsidRDefault="00AB6217">
            <w:pPr>
              <w:pStyle w:val="ConsPlusNormal"/>
              <w:jc w:val="both"/>
            </w:pPr>
            <w:r>
              <w:t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      </w:r>
          </w:p>
          <w:p w:rsidR="00AB6217" w:rsidRDefault="00AB6217">
            <w:pPr>
              <w:pStyle w:val="ConsPlusNormal"/>
              <w:jc w:val="both"/>
            </w:pPr>
            <w: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AB6217" w:rsidRDefault="00AB6217">
            <w:pPr>
              <w:pStyle w:val="ConsPlusNormal"/>
              <w:jc w:val="both"/>
            </w:pPr>
            <w:r>
              <w:t>оформлять результаты исследовательской и проектной работы;</w:t>
            </w:r>
          </w:p>
          <w:p w:rsidR="00AB6217" w:rsidRDefault="00AB6217">
            <w:pPr>
              <w:pStyle w:val="ConsPlusNormal"/>
              <w:jc w:val="both"/>
            </w:pPr>
            <w:r>
              <w:t>определять пути самосовершенствования педагогического мастерства;</w:t>
            </w:r>
          </w:p>
          <w:p w:rsidR="00AB6217" w:rsidRDefault="00AB6217">
            <w:pPr>
              <w:pStyle w:val="ConsPlusNormal"/>
              <w:jc w:val="both"/>
            </w:pPr>
            <w:r>
              <w:t>знать:</w:t>
            </w:r>
          </w:p>
          <w:p w:rsidR="00AB6217" w:rsidRDefault="00AB6217">
            <w:pPr>
              <w:pStyle w:val="ConsPlusNormal"/>
              <w:jc w:val="both"/>
            </w:pPr>
            <w:r>
              <w:t>теоретические основы методической деятельности в области музыкального образования детей в дошкольных образовательных и общеобразовательных организациях;</w:t>
            </w:r>
          </w:p>
          <w:p w:rsidR="00AB6217" w:rsidRDefault="00AB6217">
            <w:pPr>
              <w:pStyle w:val="ConsPlusNormal"/>
              <w:jc w:val="both"/>
            </w:pPr>
            <w:r>
              <w:t xml:space="preserve">теоретические основы, методику планирования музыкального образования </w:t>
            </w:r>
            <w:r>
              <w:lastRenderedPageBreak/>
              <w:t>детей в дошкольных образовательных и общеобразовательных организациях и требования к оформлению соответствующей документации;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особенности современных подходов и педагогических технологий музыкального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концептуальные основы и содержание примерных программ музыкального образования для дошкольных образовательных организаций и общеобразовательных организаций;</w:t>
            </w:r>
          </w:p>
          <w:p w:rsidR="00AB6217" w:rsidRDefault="00AB6217">
            <w:pPr>
              <w:pStyle w:val="ConsPlusNormal"/>
              <w:jc w:val="both"/>
            </w:pPr>
            <w:r>
              <w:t>педагогические, гигиенические, специальные требования к созданию предметно-развивающей среды музыкального образования;</w:t>
            </w:r>
          </w:p>
          <w:p w:rsidR="00AB6217" w:rsidRDefault="00AB6217">
            <w:pPr>
              <w:pStyle w:val="ConsPlusNormal"/>
              <w:jc w:val="both"/>
            </w:pPr>
            <w:r>
              <w:t>источники, способы обобщения, представления и распространения педагогического опыта;</w:t>
            </w:r>
          </w:p>
          <w:p w:rsidR="00AB6217" w:rsidRDefault="00AB6217">
            <w:pPr>
              <w:pStyle w:val="ConsPlusNormal"/>
              <w:jc w:val="both"/>
            </w:pPr>
            <w:r>
              <w:t>логику подготовки и требования к устному выступлению, отчету, реферированию, конспектированию;</w:t>
            </w:r>
          </w:p>
          <w:p w:rsidR="00AB6217" w:rsidRDefault="00AB6217">
            <w:pPr>
              <w:pStyle w:val="ConsPlusNormal"/>
              <w:jc w:val="both"/>
            </w:pPr>
            <w:r>
              <w:t>основы организации опытно-экспериментальной работы в сфере образования.</w:t>
            </w:r>
          </w:p>
        </w:tc>
        <w:tc>
          <w:tcPr>
            <w:tcW w:w="1621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322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tcBorders>
              <w:top w:val="nil"/>
            </w:tcBorders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</w:pP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Итого часов обучения по учебным циклам ППССЗ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7128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t>УП.00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Учебная практика</w:t>
            </w:r>
          </w:p>
        </w:tc>
        <w:tc>
          <w:tcPr>
            <w:tcW w:w="1621" w:type="dxa"/>
            <w:vMerge w:val="restart"/>
            <w:vAlign w:val="center"/>
          </w:tcPr>
          <w:p w:rsidR="00AB6217" w:rsidRDefault="00AB6217">
            <w:pPr>
              <w:pStyle w:val="ConsPlusNormal"/>
              <w:jc w:val="center"/>
            </w:pPr>
            <w:r>
              <w:t>18 нед.</w:t>
            </w:r>
          </w:p>
        </w:tc>
        <w:tc>
          <w:tcPr>
            <w:tcW w:w="2322" w:type="dxa"/>
            <w:vMerge w:val="restart"/>
            <w:vAlign w:val="center"/>
          </w:tcPr>
          <w:p w:rsidR="00AB6217" w:rsidRDefault="00AB6217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918" w:type="dxa"/>
            <w:vMerge w:val="restart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  <w:vMerge w:val="restart"/>
          </w:tcPr>
          <w:p w:rsidR="00AB6217" w:rsidRDefault="00AB6217">
            <w:pPr>
              <w:pStyle w:val="ConsPlusNormal"/>
            </w:pPr>
            <w:r>
              <w:t>ОК 1 - 11</w:t>
            </w:r>
          </w:p>
          <w:p w:rsidR="00AB6217" w:rsidRDefault="00AB6217">
            <w:pPr>
              <w:pStyle w:val="ConsPlusNormal"/>
            </w:pPr>
            <w:r>
              <w:t>ПК 1.1 - 1.5, 2.1 - 2.7, 3.1 - 3.5, 4.1 - 4.5</w:t>
            </w: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t>ПП.00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1" w:type="dxa"/>
            <w:vMerge/>
          </w:tcPr>
          <w:p w:rsidR="00AB6217" w:rsidRDefault="00AB6217"/>
        </w:tc>
        <w:tc>
          <w:tcPr>
            <w:tcW w:w="2322" w:type="dxa"/>
            <w:vMerge/>
          </w:tcPr>
          <w:p w:rsidR="00AB6217" w:rsidRDefault="00AB6217"/>
        </w:tc>
        <w:tc>
          <w:tcPr>
            <w:tcW w:w="2918" w:type="dxa"/>
            <w:vMerge/>
          </w:tcPr>
          <w:p w:rsidR="00AB6217" w:rsidRDefault="00AB6217"/>
        </w:tc>
        <w:tc>
          <w:tcPr>
            <w:tcW w:w="2093" w:type="dxa"/>
            <w:vMerge/>
          </w:tcPr>
          <w:p w:rsidR="00AB6217" w:rsidRDefault="00AB6217"/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t>ПДП.00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t>ПА.00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t>ГИА.00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t>ГИА.01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Подготовка выпускной квалификационной работы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  <w:tr w:rsidR="00AB6217">
        <w:tc>
          <w:tcPr>
            <w:tcW w:w="1423" w:type="dxa"/>
          </w:tcPr>
          <w:p w:rsidR="00AB6217" w:rsidRDefault="00AB6217">
            <w:pPr>
              <w:pStyle w:val="ConsPlusNormal"/>
              <w:jc w:val="center"/>
            </w:pPr>
            <w:r>
              <w:t>ГИА.02</w:t>
            </w:r>
          </w:p>
        </w:tc>
        <w:tc>
          <w:tcPr>
            <w:tcW w:w="3231" w:type="dxa"/>
          </w:tcPr>
          <w:p w:rsidR="00AB6217" w:rsidRDefault="00AB6217">
            <w:pPr>
              <w:pStyle w:val="ConsPlusNormal"/>
              <w:jc w:val="both"/>
            </w:pPr>
            <w:r>
              <w:t>Защита выпускной квалификационной работы</w:t>
            </w:r>
          </w:p>
        </w:tc>
        <w:tc>
          <w:tcPr>
            <w:tcW w:w="1621" w:type="dxa"/>
          </w:tcPr>
          <w:p w:rsidR="00AB6217" w:rsidRDefault="00AB6217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2322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918" w:type="dxa"/>
          </w:tcPr>
          <w:p w:rsidR="00AB6217" w:rsidRDefault="00AB6217">
            <w:pPr>
              <w:pStyle w:val="ConsPlusNormal"/>
            </w:pPr>
          </w:p>
        </w:tc>
        <w:tc>
          <w:tcPr>
            <w:tcW w:w="2093" w:type="dxa"/>
          </w:tcPr>
          <w:p w:rsidR="00AB6217" w:rsidRDefault="00AB6217">
            <w:pPr>
              <w:pStyle w:val="ConsPlusNormal"/>
            </w:pPr>
          </w:p>
        </w:tc>
      </w:tr>
    </w:tbl>
    <w:p w:rsidR="00AB6217" w:rsidRDefault="00AB6217">
      <w:pPr>
        <w:sectPr w:rsidR="00AB62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right"/>
        <w:outlineLvl w:val="2"/>
      </w:pPr>
      <w:r>
        <w:t>Таблица 6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AB6217" w:rsidRDefault="00AB6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391"/>
      </w:tblGrid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391" w:type="dxa"/>
          </w:tcPr>
          <w:p w:rsidR="00AB6217" w:rsidRDefault="00AB6217">
            <w:pPr>
              <w:pStyle w:val="ConsPlusNormal"/>
              <w:jc w:val="right"/>
            </w:pPr>
            <w:r>
              <w:t>132 нед.</w:t>
            </w:r>
          </w:p>
        </w:tc>
      </w:tr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Учебная практика</w:t>
            </w:r>
          </w:p>
        </w:tc>
        <w:tc>
          <w:tcPr>
            <w:tcW w:w="1391" w:type="dxa"/>
            <w:vMerge w:val="restart"/>
            <w:vAlign w:val="center"/>
          </w:tcPr>
          <w:p w:rsidR="00AB6217" w:rsidRDefault="00AB6217">
            <w:pPr>
              <w:pStyle w:val="ConsPlusNormal"/>
              <w:jc w:val="right"/>
            </w:pPr>
            <w:r>
              <w:t>18 нед.</w:t>
            </w:r>
          </w:p>
        </w:tc>
      </w:tr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391" w:type="dxa"/>
            <w:vMerge/>
          </w:tcPr>
          <w:p w:rsidR="00AB6217" w:rsidRDefault="00AB6217"/>
        </w:tc>
      </w:tr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391" w:type="dxa"/>
          </w:tcPr>
          <w:p w:rsidR="00AB6217" w:rsidRDefault="00AB6217">
            <w:pPr>
              <w:pStyle w:val="ConsPlusNormal"/>
              <w:jc w:val="right"/>
            </w:pPr>
            <w:r>
              <w:t>4 нед.</w:t>
            </w:r>
          </w:p>
        </w:tc>
      </w:tr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391" w:type="dxa"/>
          </w:tcPr>
          <w:p w:rsidR="00AB6217" w:rsidRDefault="00AB6217">
            <w:pPr>
              <w:pStyle w:val="ConsPlusNormal"/>
              <w:jc w:val="right"/>
            </w:pPr>
            <w:r>
              <w:t>7 нед.</w:t>
            </w:r>
          </w:p>
        </w:tc>
      </w:tr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91" w:type="dxa"/>
          </w:tcPr>
          <w:p w:rsidR="00AB6217" w:rsidRDefault="00AB6217">
            <w:pPr>
              <w:pStyle w:val="ConsPlusNormal"/>
              <w:jc w:val="right"/>
            </w:pPr>
            <w:r>
              <w:t>6 нед.</w:t>
            </w:r>
          </w:p>
        </w:tc>
      </w:tr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Каникулы</w:t>
            </w:r>
          </w:p>
        </w:tc>
        <w:tc>
          <w:tcPr>
            <w:tcW w:w="1391" w:type="dxa"/>
          </w:tcPr>
          <w:p w:rsidR="00AB6217" w:rsidRDefault="00AB6217">
            <w:pPr>
              <w:pStyle w:val="ConsPlusNormal"/>
              <w:jc w:val="right"/>
            </w:pPr>
            <w:r>
              <w:t>32 нед.</w:t>
            </w:r>
          </w:p>
        </w:tc>
      </w:tr>
      <w:tr w:rsidR="00AB6217">
        <w:tc>
          <w:tcPr>
            <w:tcW w:w="7597" w:type="dxa"/>
          </w:tcPr>
          <w:p w:rsidR="00AB6217" w:rsidRDefault="00AB6217">
            <w:pPr>
              <w:pStyle w:val="ConsPlusNormal"/>
            </w:pPr>
            <w:r>
              <w:t>Итого</w:t>
            </w:r>
          </w:p>
        </w:tc>
        <w:tc>
          <w:tcPr>
            <w:tcW w:w="1391" w:type="dxa"/>
          </w:tcPr>
          <w:p w:rsidR="00AB6217" w:rsidRDefault="00AB6217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AB6217" w:rsidRDefault="00AB6217">
      <w:pPr>
        <w:pStyle w:val="ConsPlusTitle"/>
        <w:jc w:val="center"/>
      </w:pPr>
      <w:r>
        <w:t>СПЕЦИАЛИСТОВ СРЕДНЕГО ЗВЕНА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AB6217" w:rsidRDefault="00AB621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25.03.2015 N 272)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педагогических работников;</w:t>
      </w:r>
    </w:p>
    <w:p w:rsidR="00AB6217" w:rsidRDefault="00AB6217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&lt;6&gt;.</w:t>
      </w:r>
    </w:p>
    <w:p w:rsidR="00AB6217" w:rsidRDefault="00AB621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217" w:rsidRDefault="00AB621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&lt;6&gt;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7.5.1. Максимальный объем аудиторной учебной нагрузки в год в заочной форме обучения составляет 160 академических часов.</w:t>
      </w:r>
    </w:p>
    <w:p w:rsidR="00AB6217" w:rsidRDefault="00AB6217">
      <w:pPr>
        <w:pStyle w:val="ConsPlusNormal"/>
        <w:jc w:val="both"/>
      </w:pPr>
      <w:r>
        <w:t xml:space="preserve">(п. 7.5.1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Минобрнауки России от 25.03.2015 N 272)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lastRenderedPageBreak/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AB6217" w:rsidRDefault="00AB62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262"/>
      </w:tblGrid>
      <w:tr w:rsidR="00AB6217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217" w:rsidRDefault="00AB6217">
            <w:pPr>
              <w:pStyle w:val="ConsPlusNormal"/>
              <w:jc w:val="right"/>
            </w:pPr>
            <w:r>
              <w:t>39 нед.</w:t>
            </w:r>
          </w:p>
        </w:tc>
      </w:tr>
      <w:tr w:rsidR="00AB6217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AB6217" w:rsidRDefault="00AB6217">
            <w:pPr>
              <w:pStyle w:val="ConsPlusNormal"/>
              <w:jc w:val="right"/>
            </w:pPr>
            <w:r>
              <w:t>2 нед.</w:t>
            </w:r>
          </w:p>
        </w:tc>
      </w:tr>
      <w:tr w:rsidR="00AB6217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AB6217" w:rsidRDefault="00AB6217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AB6217" w:rsidRDefault="00AB6217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7.12. В период обучения с юношами проводятся учебные сборы &lt;7&gt;.</w:t>
      </w:r>
    </w:p>
    <w:p w:rsidR="00AB6217" w:rsidRDefault="00AB621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217" w:rsidRDefault="00AB621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&lt;7&gt;</w:t>
        </w:r>
      </w:hyperlink>
      <w:r>
        <w:t xml:space="preserve"> </w:t>
      </w:r>
      <w:hyperlink r:id="rId37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</w:t>
      </w:r>
      <w:r>
        <w:lastRenderedPageBreak/>
        <w:t>периодов, так и рассредоточенно, чередуясь с теоретическими занятиями в рамках профессиональных модулей.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Производственная практика включает летнюю практику, которая проводится в детских оздоровительных лагерях.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7.15. 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каждой дисциплине, модулю из расчета одно печатное и (или) электронное учебное издание по каждой дисциплине, модулю на одного обучающегося.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Образовательная организация использует учебники, учебные пособия, а также издания музыкальных произведений, сборники и хрестоматии, партитуры, клавиры оперных, хоровых и оркестровых произведений, предусмотренные примерной ППССЗ.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AB6217" w:rsidRDefault="00AB6217">
      <w:pPr>
        <w:pStyle w:val="ConsPlusNormal"/>
        <w:jc w:val="both"/>
      </w:pPr>
      <w:r>
        <w:t xml:space="preserve">(п. 7.15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9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&lt;8&gt;.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AB6217" w:rsidRDefault="00AB621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217" w:rsidRDefault="00AB6217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&lt;8&gt;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7.17. Образовательная организация, реализующая ППССЗ, должна располагать материально-</w:t>
      </w:r>
      <w:r>
        <w:lastRenderedPageBreak/>
        <w:t>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AB6217" w:rsidRDefault="00AB6217">
      <w:pPr>
        <w:pStyle w:val="ConsPlusTitle"/>
        <w:jc w:val="center"/>
      </w:pPr>
      <w:r>
        <w:t>и других помещений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Кабинеты: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педагогики и психологии;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музыкально-теоретических дисциплин;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методики музыкального образования;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оркестровых занятий;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индивидуальных занятий музыкой.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Лаборатории: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информатики и информационно-коммуникационных технологий.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спортивный зал;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 xml:space="preserve">абзацы пятнадцатый - шестнадцатый утратили силу с 1 сентября 2021 года.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Минпросвещения России от 17.05.2021 N 253.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Залы: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музыкальный зал;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зал ритмики и хореографии;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актовый зал.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lastRenderedPageBreak/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В образовательной организации должны быть обеспечены условия для содержания, обслуживания и ремонта музыкальных инструментов.</w:t>
      </w:r>
    </w:p>
    <w:p w:rsidR="00AB6217" w:rsidRDefault="00AB6217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7.19. Занятия по дисциплинам обязательной и вариативной частей профессионального учебного цикла проводятся в форме групповых, мелкогрупповых и индивидуальных занятий. При реализации ППССЗ необходимо планировать работу концертмейстеров в объеме не более количества времени, предусмотренного учебным планом на аудиторные занятия, требующие сопровождения концертмейстера.</w:t>
      </w:r>
    </w:p>
    <w:p w:rsidR="00AB6217" w:rsidRDefault="00AB6217">
      <w:pPr>
        <w:pStyle w:val="ConsPlusNormal"/>
        <w:jc w:val="both"/>
      </w:pPr>
      <w:r>
        <w:t xml:space="preserve">(п. 7.19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AB6217" w:rsidRDefault="00AB6217">
      <w:pPr>
        <w:pStyle w:val="ConsPlusTitle"/>
        <w:jc w:val="center"/>
      </w:pPr>
      <w:r>
        <w:t>СПЕЦИАЛИСТОВ СРЕДНЕГО ЗВЕНА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lastRenderedPageBreak/>
        <w:t>8.4. Оценка качества подготовки обучающихся и выпускников осуществляется в двух основных направлениях: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&lt;9&gt;.</w:t>
      </w:r>
    </w:p>
    <w:p w:rsidR="00AB6217" w:rsidRDefault="00AB621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Минпросвещения России от 17.05.2021 N 253)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217" w:rsidRDefault="00AB6217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&lt;9&gt;</w:t>
        </w:r>
      </w:hyperlink>
      <w:r>
        <w:t xml:space="preserve"> </w:t>
      </w:r>
      <w:hyperlink r:id="rId47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AB6217" w:rsidRDefault="00AB6217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AB6217" w:rsidRDefault="00AB6217">
      <w:pPr>
        <w:pStyle w:val="ConsPlusNormal"/>
        <w:ind w:firstLine="540"/>
        <w:jc w:val="both"/>
      </w:pPr>
    </w:p>
    <w:p w:rsidR="00AB6217" w:rsidRDefault="00AB6217">
      <w:pPr>
        <w:pStyle w:val="ConsPlusNormal"/>
        <w:ind w:firstLine="540"/>
        <w:jc w:val="both"/>
      </w:pPr>
    </w:p>
    <w:p w:rsidR="00AB6217" w:rsidRDefault="00AB6217">
      <w:pPr>
        <w:pStyle w:val="ConsPlusNormal"/>
        <w:ind w:firstLine="540"/>
        <w:jc w:val="both"/>
      </w:pPr>
    </w:p>
    <w:p w:rsidR="00AB6217" w:rsidRDefault="00AB6217">
      <w:pPr>
        <w:pStyle w:val="ConsPlusNormal"/>
        <w:ind w:firstLine="540"/>
        <w:jc w:val="both"/>
      </w:pPr>
    </w:p>
    <w:p w:rsidR="00AB6217" w:rsidRDefault="00AB6217">
      <w:pPr>
        <w:pStyle w:val="ConsPlusNormal"/>
        <w:ind w:firstLine="540"/>
        <w:jc w:val="both"/>
      </w:pPr>
    </w:p>
    <w:p w:rsidR="00AB6217" w:rsidRDefault="00AB6217">
      <w:pPr>
        <w:pStyle w:val="ConsPlusNormal"/>
        <w:jc w:val="right"/>
        <w:outlineLvl w:val="1"/>
      </w:pPr>
      <w:r>
        <w:t>Приложение</w:t>
      </w:r>
    </w:p>
    <w:p w:rsidR="00AB6217" w:rsidRDefault="00AB6217">
      <w:pPr>
        <w:pStyle w:val="ConsPlusNormal"/>
        <w:jc w:val="right"/>
      </w:pPr>
      <w:r>
        <w:t>к федеральному государственному</w:t>
      </w:r>
    </w:p>
    <w:p w:rsidR="00AB6217" w:rsidRDefault="00AB6217">
      <w:pPr>
        <w:pStyle w:val="ConsPlusNormal"/>
        <w:jc w:val="right"/>
      </w:pPr>
      <w:r>
        <w:t>образовательному стандарту</w:t>
      </w:r>
    </w:p>
    <w:p w:rsidR="00AB6217" w:rsidRDefault="00AB6217">
      <w:pPr>
        <w:pStyle w:val="ConsPlusNormal"/>
        <w:jc w:val="right"/>
      </w:pPr>
      <w:r>
        <w:t>среднего профессионального</w:t>
      </w:r>
    </w:p>
    <w:p w:rsidR="00AB6217" w:rsidRDefault="00AB6217">
      <w:pPr>
        <w:pStyle w:val="ConsPlusNormal"/>
        <w:jc w:val="right"/>
      </w:pPr>
      <w:r>
        <w:t>образования по специальности</w:t>
      </w:r>
    </w:p>
    <w:p w:rsidR="00AB6217" w:rsidRDefault="00AB6217">
      <w:pPr>
        <w:pStyle w:val="ConsPlusNormal"/>
        <w:jc w:val="right"/>
      </w:pPr>
      <w:r>
        <w:t>53.02.01 Музыкальное образование,</w:t>
      </w:r>
    </w:p>
    <w:p w:rsidR="00AB6217" w:rsidRDefault="00AB6217">
      <w:pPr>
        <w:pStyle w:val="ConsPlusNormal"/>
        <w:jc w:val="right"/>
      </w:pPr>
      <w:r>
        <w:t>утвержденному приказом</w:t>
      </w:r>
    </w:p>
    <w:p w:rsidR="00AB6217" w:rsidRDefault="00AB6217">
      <w:pPr>
        <w:pStyle w:val="ConsPlusNormal"/>
        <w:jc w:val="right"/>
      </w:pPr>
      <w:r>
        <w:t>Министерства образования и науки</w:t>
      </w:r>
    </w:p>
    <w:p w:rsidR="00AB6217" w:rsidRDefault="00AB6217">
      <w:pPr>
        <w:pStyle w:val="ConsPlusNormal"/>
        <w:jc w:val="right"/>
      </w:pPr>
      <w:r>
        <w:t>Российской Федерации</w:t>
      </w:r>
    </w:p>
    <w:p w:rsidR="00AB6217" w:rsidRDefault="00AB6217">
      <w:pPr>
        <w:pStyle w:val="ConsPlusNormal"/>
        <w:jc w:val="right"/>
      </w:pPr>
      <w:r>
        <w:t>от 13 августа 2014 г. N 993</w:t>
      </w: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Title"/>
        <w:jc w:val="center"/>
      </w:pPr>
      <w:bookmarkStart w:id="7" w:name="P1704"/>
      <w:bookmarkEnd w:id="7"/>
      <w:r>
        <w:t>ПЕРЕЧЕНЬ</w:t>
      </w:r>
    </w:p>
    <w:p w:rsidR="00AB6217" w:rsidRDefault="00AB6217">
      <w:pPr>
        <w:pStyle w:val="ConsPlusTitle"/>
        <w:jc w:val="center"/>
      </w:pPr>
      <w:r>
        <w:t>ПРОФЕССИОНАЛЬНЫХ СТАНДАРТОВ, СООТВЕТСТВУЮЩИХ</w:t>
      </w:r>
    </w:p>
    <w:p w:rsidR="00AB6217" w:rsidRDefault="00AB6217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AB6217" w:rsidRDefault="00AB6217">
      <w:pPr>
        <w:pStyle w:val="ConsPlusTitle"/>
        <w:jc w:val="center"/>
      </w:pPr>
      <w:r>
        <w:t>ПРОГРАММЫ СРЕДНЕГО ПРОФЕССИОНАЛЬНОГО ОБРАЗОВАНИЯ</w:t>
      </w:r>
    </w:p>
    <w:p w:rsidR="00AB6217" w:rsidRDefault="00AB6217">
      <w:pPr>
        <w:pStyle w:val="ConsPlusTitle"/>
        <w:jc w:val="center"/>
      </w:pPr>
      <w:r>
        <w:t>ПО СПЕЦИАЛЬНОСТИ 53.02.01 МУЗЫКАЛЬНОЕ ОБРАЗОВАНИЕ</w:t>
      </w:r>
    </w:p>
    <w:p w:rsidR="00AB6217" w:rsidRDefault="00AB62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217" w:rsidRDefault="00AB62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217" w:rsidRDefault="00AB62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Минпросвещения России от 17.05.2021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17" w:rsidRDefault="00AB6217"/>
        </w:tc>
      </w:tr>
    </w:tbl>
    <w:p w:rsidR="00AB6217" w:rsidRDefault="00AB6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AB6217">
        <w:tc>
          <w:tcPr>
            <w:tcW w:w="2494" w:type="dxa"/>
          </w:tcPr>
          <w:p w:rsidR="00AB6217" w:rsidRDefault="00AB6217">
            <w:pPr>
              <w:pStyle w:val="ConsPlusNormal"/>
              <w:jc w:val="center"/>
            </w:pPr>
            <w:r>
              <w:lastRenderedPageBreak/>
              <w:t>Код профессионального стандарта</w:t>
            </w:r>
          </w:p>
        </w:tc>
        <w:tc>
          <w:tcPr>
            <w:tcW w:w="6576" w:type="dxa"/>
          </w:tcPr>
          <w:p w:rsidR="00AB6217" w:rsidRDefault="00AB6217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AB6217">
        <w:tc>
          <w:tcPr>
            <w:tcW w:w="2494" w:type="dxa"/>
          </w:tcPr>
          <w:p w:rsidR="00AB6217" w:rsidRDefault="00AB6217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576" w:type="dxa"/>
          </w:tcPr>
          <w:p w:rsidR="00AB6217" w:rsidRDefault="00AB6217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</w:tbl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jc w:val="both"/>
      </w:pPr>
    </w:p>
    <w:p w:rsidR="00AB6217" w:rsidRDefault="00AB62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AEA" w:rsidRDefault="00600AEA">
      <w:bookmarkStart w:id="8" w:name="_GoBack"/>
      <w:bookmarkEnd w:id="8"/>
    </w:p>
    <w:sectPr w:rsidR="00600AEA" w:rsidSect="0014136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17"/>
    <w:rsid w:val="00600AEA"/>
    <w:rsid w:val="00A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62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62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412DF92822FA1E8FBD535493D330045C2001465E4F797713F06A2036C85043747D429C6310554FBB1CCB13D18F1DBDAA05DDFBDAE53A1DNBLDH" TargetMode="External"/><Relationship Id="rId18" Type="http://schemas.openxmlformats.org/officeDocument/2006/relationships/hyperlink" Target="consultantplus://offline/ref=BE412DF92822FA1E8FBD535493D330045D2807495B4E797713F06A2036C85043747D429C6310554ABA1CCB13D18F1DBDAA05DDFBDAE53A1DNBLDH" TargetMode="External"/><Relationship Id="rId26" Type="http://schemas.openxmlformats.org/officeDocument/2006/relationships/hyperlink" Target="consultantplus://offline/ref=BE412DF92822FA1E8FBD535493D330045D21044B52182E7542A564253E980A5362344E987D105750BF179DN4L0H" TargetMode="External"/><Relationship Id="rId39" Type="http://schemas.openxmlformats.org/officeDocument/2006/relationships/hyperlink" Target="consultantplus://offline/ref=BE412DF92822FA1E8FBD535493D330045C210B4B5F46797713F06A2036C85043747D429C63105C4FBD1CCB13D18F1DBDAA05DDFBDAE53A1DNBL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412DF92822FA1E8FBD535493D330045C2001465E4F797713F06A2036C85043747D429C6310554CBB1CCB13D18F1DBDAA05DDFBDAE53A1DNBLDH" TargetMode="External"/><Relationship Id="rId34" Type="http://schemas.openxmlformats.org/officeDocument/2006/relationships/hyperlink" Target="consultantplus://offline/ref=BE412DF92822FA1E8FBD535493D330045C2D054D5E47797713F06A2036C85043747D429C63105C4EBB1CCB13D18F1DBDAA05DDFBDAE53A1DNBLDH" TargetMode="External"/><Relationship Id="rId42" Type="http://schemas.openxmlformats.org/officeDocument/2006/relationships/hyperlink" Target="consultantplus://offline/ref=BE412DF92822FA1E8FBD535493D330045C2001465E4F797713F06A2036C85043747D429C6310564DBB1CCB13D18F1DBDAA05DDFBDAE53A1DNBLDH" TargetMode="External"/><Relationship Id="rId47" Type="http://schemas.openxmlformats.org/officeDocument/2006/relationships/hyperlink" Target="consultantplus://offline/ref=BE412DF92822FA1E8FBD535493D330045C210B4B5F46797713F06A2036C85043747D429C63105D4EBE1CCB13D18F1DBDAA05DDFBDAE53A1DNBLD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E412DF92822FA1E8FBD535493D330045C2001465E4F797713F06A2036C85043747D429C6310554FBE1CCB13D18F1DBDAA05DDFBDAE53A1DNBLDH" TargetMode="External"/><Relationship Id="rId12" Type="http://schemas.openxmlformats.org/officeDocument/2006/relationships/hyperlink" Target="consultantplus://offline/ref=BE412DF92822FA1E8FBD535493D330045C2001465E4F797713F06A2036C85043747D429C6310554FB91CCB13D18F1DBDAA05DDFBDAE53A1DNBLDH" TargetMode="External"/><Relationship Id="rId17" Type="http://schemas.openxmlformats.org/officeDocument/2006/relationships/hyperlink" Target="consultantplus://offline/ref=BE412DF92822FA1E8FBD535493D330045C2001465E4F797713F06A2036C85043747D429C6310554CBD1CCB13D18F1DBDAA05DDFBDAE53A1DNBLDH" TargetMode="External"/><Relationship Id="rId25" Type="http://schemas.openxmlformats.org/officeDocument/2006/relationships/hyperlink" Target="consultantplus://offline/ref=BE412DF92822FA1E8FBD535493D330045C2001465E4F797713F06A2036C85043747D429C6310554DBF1CCB13D18F1DBDAA05DDFBDAE53A1DNBLDH" TargetMode="External"/><Relationship Id="rId33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38" Type="http://schemas.openxmlformats.org/officeDocument/2006/relationships/hyperlink" Target="consultantplus://offline/ref=BE412DF92822FA1E8FBD535493D330045C2001465E4F797713F06A2036C85043747D429C6310564DBD1CCB13D18F1DBDAA05DDFBDAE53A1DNBLDH" TargetMode="External"/><Relationship Id="rId46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412DF92822FA1E8FBD535493D330045C2D054D5E47797713F06A2036C85043747D429C63105C4EB91CCB13D18F1DBDAA05DDFBDAE53A1DNBLDH" TargetMode="External"/><Relationship Id="rId20" Type="http://schemas.openxmlformats.org/officeDocument/2006/relationships/hyperlink" Target="consultantplus://offline/ref=BE412DF92822FA1E8FBD535493D330045C2001465E4F797713F06A2036C85043747D429C6310554CB81CCB13D18F1DBDAA05DDFBDAE53A1DNBLDH" TargetMode="External"/><Relationship Id="rId29" Type="http://schemas.openxmlformats.org/officeDocument/2006/relationships/hyperlink" Target="consultantplus://offline/ref=BE412DF92822FA1E8FBD535493D330045C2D054D5E47797713F06A2036C85043747D429C63105C4EB81CCB13D18F1DBDAA05DDFBDAE53A1DNBLDH" TargetMode="External"/><Relationship Id="rId41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412DF92822FA1E8FBD535493D330045C2D054D5E47797713F06A2036C85043747D429C63105C4EBE1CCB13D18F1DBDAA05DDFBDAE53A1DNBLDH" TargetMode="External"/><Relationship Id="rId11" Type="http://schemas.openxmlformats.org/officeDocument/2006/relationships/hyperlink" Target="consultantplus://offline/ref=BE412DF92822FA1E8FBD535493D330045C2001465E4F797713F06A2036C85043747D429C6310554FBE1CCB13D18F1DBDAA05DDFBDAE53A1DNBLDH" TargetMode="External"/><Relationship Id="rId24" Type="http://schemas.openxmlformats.org/officeDocument/2006/relationships/hyperlink" Target="consultantplus://offline/ref=BE412DF92822FA1E8FBD535493D330045C2001465E4F797713F06A2036C85043747D429C6310554DBC1CCB13D18F1DBDAA05DDFBDAE53A1DNBLDH" TargetMode="External"/><Relationship Id="rId32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37" Type="http://schemas.openxmlformats.org/officeDocument/2006/relationships/hyperlink" Target="consultantplus://offline/ref=BE412DF92822FA1E8FBD535493D330045B2906485C4E797713F06A2036C85043747D429E6A105E1AEC53CA4F94DF0EBCAD05DFF9C6NEL5H" TargetMode="External"/><Relationship Id="rId40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45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E412DF92822FA1E8FBD535493D330045C2001465E4F797713F06A2036C85043747D429C6310554FB41CCB13D18F1DBDAA05DDFBDAE53A1DNBLDH" TargetMode="External"/><Relationship Id="rId23" Type="http://schemas.openxmlformats.org/officeDocument/2006/relationships/hyperlink" Target="consultantplus://offline/ref=BE412DF92822FA1E8FBD535493D330045C2001465E4F797713F06A2036C85043747D429C6310554CB41CCB13D18F1DBDAA05DDFBDAE53A1DNBLDH" TargetMode="External"/><Relationship Id="rId28" Type="http://schemas.openxmlformats.org/officeDocument/2006/relationships/hyperlink" Target="consultantplus://offline/ref=BE412DF92822FA1E8FBD535493D330045D21044B52182E7542A564253E980A5362344E987D105750BF179DN4L0H" TargetMode="External"/><Relationship Id="rId36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49" Type="http://schemas.openxmlformats.org/officeDocument/2006/relationships/hyperlink" Target="consultantplus://offline/ref=BE412DF92822FA1E8FBD535493D330045D290046594B797713F06A2036C85043747D429C6310554FBD1CCB13D18F1DBDAA05DDFBDAE53A1DNBLDH" TargetMode="External"/><Relationship Id="rId10" Type="http://schemas.openxmlformats.org/officeDocument/2006/relationships/hyperlink" Target="consultantplus://offline/ref=BE412DF92822FA1E8FBD535493D330045C2D054D5E47797713F06A2036C85043747D429C63105C4EBE1CCB13D18F1DBDAA05DDFBDAE53A1DNBLDH" TargetMode="External"/><Relationship Id="rId19" Type="http://schemas.openxmlformats.org/officeDocument/2006/relationships/hyperlink" Target="consultantplus://offline/ref=BE412DF92822FA1E8FBD535493D330045C2001465E4F797713F06A2036C85043747D429C6310554CBF1CCB13D18F1DBDAA05DDFBDAE53A1DNBLDH" TargetMode="External"/><Relationship Id="rId31" Type="http://schemas.openxmlformats.org/officeDocument/2006/relationships/hyperlink" Target="consultantplus://offline/ref=BE412DF92822FA1E8FBD535493D330045C210B4B5F46797713F06A2036C85043667D1A9062154B4EBF099D4297NDL8H" TargetMode="External"/><Relationship Id="rId44" Type="http://schemas.openxmlformats.org/officeDocument/2006/relationships/hyperlink" Target="consultantplus://offline/ref=BE412DF92822FA1E8FBD535493D330045C2001465E4F797713F06A2036C85043747D429C6310564DB41CCB13D18F1DBDAA05DDFBDAE53A1DNBL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412DF92822FA1E8FBD535493D33004562C024E5A45247D1BA9662231C70F46736C429C660E554CA3159F40N9L7H" TargetMode="External"/><Relationship Id="rId14" Type="http://schemas.openxmlformats.org/officeDocument/2006/relationships/hyperlink" Target="consultantplus://offline/ref=BE412DF92822FA1E8FBD535493D330045C2001465E4F797713F06A2036C85043747D429C6310554FB51CCB13D18F1DBDAA05DDFBDAE53A1DNBLDH" TargetMode="External"/><Relationship Id="rId22" Type="http://schemas.openxmlformats.org/officeDocument/2006/relationships/hyperlink" Target="consultantplus://offline/ref=BE412DF92822FA1E8FBD535493D330045C2001465E4F797713F06A2036C85043747D429C6310554CB51CCB13D18F1DBDAA05DDFBDAE53A1DNBLDH" TargetMode="External"/><Relationship Id="rId27" Type="http://schemas.openxmlformats.org/officeDocument/2006/relationships/hyperlink" Target="consultantplus://offline/ref=BE412DF92822FA1E8FBD535493D330045C2001465E4F797713F06A2036C85043747D429C63105449BB1CCB13D18F1DBDAA05DDFBDAE53A1DNBLDH" TargetMode="External"/><Relationship Id="rId30" Type="http://schemas.openxmlformats.org/officeDocument/2006/relationships/hyperlink" Target="consultantplus://offline/ref=BE412DF92822FA1E8FBD535493D330045C2001465E4F797713F06A2036C85043747D429C6310564CB41CCB13D18F1DBDAA05DDFBDAE53A1DNBLDH" TargetMode="External"/><Relationship Id="rId35" Type="http://schemas.openxmlformats.org/officeDocument/2006/relationships/hyperlink" Target="consultantplus://offline/ref=BE412DF92822FA1E8FBD535493D330045C2001465E4F797713F06A2036C85043747D429C6310554CB91CCB13D18F1DBDAA05DDFBDAE53A1DNBLDH" TargetMode="External"/><Relationship Id="rId43" Type="http://schemas.openxmlformats.org/officeDocument/2006/relationships/hyperlink" Target="consultantplus://offline/ref=BE412DF92822FA1E8FBD535493D330045C2001465E4F797713F06A2036C85043747D429C6310564DBA1CCB13D18F1DBDAA05DDFBDAE53A1DNBLDH" TargetMode="External"/><Relationship Id="rId48" Type="http://schemas.openxmlformats.org/officeDocument/2006/relationships/hyperlink" Target="consultantplus://offline/ref=BE412DF92822FA1E8FBD535493D330045C2001465E4F797713F06A2036C85043747D429C6310564ABC1CCB13D18F1DBDAA05DDFBDAE53A1DNBLDH" TargetMode="External"/><Relationship Id="rId8" Type="http://schemas.openxmlformats.org/officeDocument/2006/relationships/hyperlink" Target="consultantplus://offline/ref=BE412DF92822FA1E8FBD535493D330045D2104485846797713F06A2036C85043747D429C6310554ABF1CCB13D18F1DBDAA05DDFBDAE53A1DNBLD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17714</Words>
  <Characters>100974</Characters>
  <Application>Microsoft Office Word</Application>
  <DocSecurity>0</DocSecurity>
  <Lines>841</Lines>
  <Paragraphs>236</Paragraphs>
  <ScaleCrop>false</ScaleCrop>
  <Company/>
  <LinksUpToDate>false</LinksUpToDate>
  <CharactersWithSpaces>118452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1</cp:revision>
  <dcterms:created xsi:type="dcterms:W3CDTF">2022-02-15T07:11:00Z</dcterms:created>
  <dcterms:modified xsi:type="dcterms:W3CDTF">2022-02-15T07:11:00Z</dcterms:modified>
</cp:coreProperties>
</file>